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D34C9" w:rsidR="00FD34C9" w:rsidP="00FD34C9" w:rsidRDefault="00FD34C9" w14:paraId="5E6BAC78" w14:textId="6DAD3CEE">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549FAC6E" wp14:editId="2018ACE3">
            <wp:extent cx="1059873" cy="1122218"/>
            <wp:effectExtent l="0" t="0" r="6985"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59873" cy="1122218"/>
                    </a:xfrm>
                    <a:prstGeom prst="rect">
                      <a:avLst/>
                    </a:prstGeom>
                  </pic:spPr>
                </pic:pic>
              </a:graphicData>
            </a:graphic>
          </wp:inline>
        </w:drawing>
      </w:r>
    </w:p>
    <w:p w:rsidR="00FD34C9" w:rsidP="002855F0" w:rsidRDefault="00FD34C9" w14:paraId="7D01E62A" w14:textId="77777777">
      <w:pPr>
        <w:spacing w:after="0" w:line="240" w:lineRule="auto"/>
        <w:rPr>
          <w:rFonts w:ascii="Times New Roman" w:hAnsi="Times New Roman" w:cs="Times New Roman"/>
          <w:b/>
          <w:u w:val="single"/>
        </w:rPr>
      </w:pPr>
    </w:p>
    <w:tbl>
      <w:tblPr>
        <w:tblStyle w:val="1"/>
        <w:tblpPr w:leftFromText="180" w:rightFromText="180" w:vertAnchor="text" w:horzAnchor="margin" w:tblpY="152"/>
        <w:tblW w:w="10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26"/>
        <w:gridCol w:w="3381"/>
        <w:gridCol w:w="3398"/>
        <w:gridCol w:w="1914"/>
      </w:tblGrid>
      <w:tr w:rsidRPr="008B0F37" w:rsidR="00FD34C9" w:rsidTr="3F7BB3A1" w14:paraId="7EB7F033" w14:textId="77777777">
        <w:trPr>
          <w:trHeight w:val="275"/>
        </w:trPr>
        <w:tc>
          <w:tcPr>
            <w:tcW w:w="1926" w:type="dxa"/>
            <w:tcMar/>
          </w:tcPr>
          <w:p w:rsidRPr="00584142" w:rsidR="00FD34C9" w:rsidP="00FD34C9" w:rsidRDefault="00FD34C9" w14:paraId="7651D0C0" w14:textId="77777777">
            <w:pPr>
              <w:rPr>
                <w:rFonts w:ascii="Times New Roman" w:hAnsi="Times New Roman" w:cs="Times New Roman"/>
                <w:b/>
              </w:rPr>
            </w:pPr>
            <w:r w:rsidRPr="00584142">
              <w:rPr>
                <w:rFonts w:ascii="Times New Roman" w:hAnsi="Times New Roman" w:cs="Times New Roman"/>
                <w:b/>
              </w:rPr>
              <w:t>Job Title:</w:t>
            </w:r>
          </w:p>
        </w:tc>
        <w:tc>
          <w:tcPr>
            <w:tcW w:w="3381" w:type="dxa"/>
            <w:tcMar/>
          </w:tcPr>
          <w:p w:rsidRPr="00584142" w:rsidR="00FD34C9" w:rsidP="00FD34C9" w:rsidRDefault="00FD34C9" w14:paraId="3BC246BE" w14:textId="77777777">
            <w:pPr>
              <w:rPr>
                <w:rFonts w:ascii="Times New Roman" w:hAnsi="Times New Roman" w:cs="Times New Roman"/>
                <w:b/>
              </w:rPr>
            </w:pPr>
            <w:r w:rsidRPr="00584142">
              <w:rPr>
                <w:rFonts w:ascii="Times New Roman" w:hAnsi="Times New Roman" w:cs="Times New Roman"/>
                <w:b/>
              </w:rPr>
              <w:t>Respite Specialist</w:t>
            </w:r>
          </w:p>
        </w:tc>
        <w:tc>
          <w:tcPr>
            <w:tcW w:w="3398" w:type="dxa"/>
            <w:tcMar/>
          </w:tcPr>
          <w:p w:rsidRPr="00584142" w:rsidR="00FD34C9" w:rsidP="00FD34C9" w:rsidRDefault="00FD34C9" w14:paraId="2720BD91" w14:textId="77777777">
            <w:pPr>
              <w:tabs>
                <w:tab w:val="right" w:pos="9360"/>
              </w:tabs>
              <w:rPr>
                <w:rFonts w:ascii="Times New Roman" w:hAnsi="Times New Roman" w:cs="Times New Roman"/>
                <w:b/>
              </w:rPr>
            </w:pPr>
            <w:r w:rsidRPr="00584142">
              <w:rPr>
                <w:rFonts w:ascii="Times New Roman" w:hAnsi="Times New Roman" w:cs="Times New Roman"/>
                <w:b/>
              </w:rPr>
              <w:t>Date Approved by Board:</w:t>
            </w:r>
          </w:p>
        </w:tc>
        <w:tc>
          <w:tcPr>
            <w:tcW w:w="1914" w:type="dxa"/>
            <w:tcMar/>
          </w:tcPr>
          <w:p w:rsidRPr="00584142" w:rsidR="00FD34C9" w:rsidP="00FD34C9" w:rsidRDefault="00FD34C9" w14:paraId="2E1535A6" w14:textId="614312E4">
            <w:pPr>
              <w:rPr>
                <w:rFonts w:ascii="Times New Roman" w:hAnsi="Times New Roman" w:cs="Times New Roman"/>
              </w:rPr>
            </w:pPr>
            <w:r w:rsidRPr="00584142">
              <w:rPr>
                <w:rFonts w:ascii="Times New Roman" w:hAnsi="Times New Roman" w:cs="Times New Roman"/>
              </w:rPr>
              <w:t>0</w:t>
            </w:r>
            <w:r w:rsidR="003968DB">
              <w:rPr>
                <w:rFonts w:ascii="Times New Roman" w:hAnsi="Times New Roman" w:cs="Times New Roman"/>
              </w:rPr>
              <w:t>2</w:t>
            </w:r>
            <w:r w:rsidRPr="00584142">
              <w:rPr>
                <w:rFonts w:ascii="Times New Roman" w:hAnsi="Times New Roman" w:cs="Times New Roman"/>
              </w:rPr>
              <w:t>.2</w:t>
            </w:r>
            <w:r w:rsidR="003968DB">
              <w:rPr>
                <w:rFonts w:ascii="Times New Roman" w:hAnsi="Times New Roman" w:cs="Times New Roman"/>
              </w:rPr>
              <w:t>6</w:t>
            </w:r>
            <w:r w:rsidRPr="00584142">
              <w:rPr>
                <w:rFonts w:ascii="Times New Roman" w:hAnsi="Times New Roman" w:cs="Times New Roman"/>
              </w:rPr>
              <w:t>.202</w:t>
            </w:r>
            <w:r w:rsidR="003968DB">
              <w:rPr>
                <w:rFonts w:ascii="Times New Roman" w:hAnsi="Times New Roman" w:cs="Times New Roman"/>
              </w:rPr>
              <w:t>4</w:t>
            </w:r>
          </w:p>
        </w:tc>
      </w:tr>
      <w:tr w:rsidRPr="008B0F37" w:rsidR="00FD34C9" w:rsidTr="3F7BB3A1" w14:paraId="0638E3D0" w14:textId="77777777">
        <w:trPr>
          <w:trHeight w:val="275"/>
        </w:trPr>
        <w:tc>
          <w:tcPr>
            <w:tcW w:w="1926" w:type="dxa"/>
            <w:tcMar/>
          </w:tcPr>
          <w:p w:rsidRPr="00584142" w:rsidR="00FD34C9" w:rsidP="00FD34C9" w:rsidRDefault="00FD34C9" w14:paraId="7186DEFE" w14:textId="77777777">
            <w:pPr>
              <w:rPr>
                <w:rFonts w:ascii="Times New Roman" w:hAnsi="Times New Roman" w:cs="Times New Roman"/>
                <w:b/>
              </w:rPr>
            </w:pPr>
            <w:r w:rsidRPr="00584142">
              <w:rPr>
                <w:rFonts w:ascii="Times New Roman" w:hAnsi="Times New Roman" w:cs="Times New Roman"/>
                <w:b/>
              </w:rPr>
              <w:t>Department:</w:t>
            </w:r>
          </w:p>
        </w:tc>
        <w:tc>
          <w:tcPr>
            <w:tcW w:w="3381" w:type="dxa"/>
            <w:shd w:val="clear" w:color="auto" w:fill="auto"/>
            <w:tcMar/>
          </w:tcPr>
          <w:p w:rsidRPr="00584142" w:rsidR="00FD34C9" w:rsidP="00FD34C9" w:rsidRDefault="00FD34C9" w14:paraId="5E25A9E3" w14:textId="77777777">
            <w:pPr>
              <w:rPr>
                <w:rFonts w:ascii="Times New Roman" w:hAnsi="Times New Roman" w:cs="Times New Roman"/>
              </w:rPr>
            </w:pPr>
            <w:r w:rsidRPr="00584142">
              <w:rPr>
                <w:rFonts w:ascii="Times New Roman" w:hAnsi="Times New Roman" w:cs="Times New Roman"/>
              </w:rPr>
              <w:t xml:space="preserve">Outreach </w:t>
            </w:r>
          </w:p>
        </w:tc>
        <w:tc>
          <w:tcPr>
            <w:tcW w:w="3398" w:type="dxa"/>
            <w:tcMar/>
          </w:tcPr>
          <w:p w:rsidRPr="00584142" w:rsidR="00FD34C9" w:rsidP="00FD34C9" w:rsidRDefault="00FD34C9" w14:paraId="65F34DCB" w14:textId="77777777">
            <w:pPr>
              <w:rPr>
                <w:rFonts w:ascii="Times New Roman" w:hAnsi="Times New Roman" w:cs="Times New Roman"/>
                <w:b/>
              </w:rPr>
            </w:pPr>
            <w:r w:rsidRPr="00584142">
              <w:rPr>
                <w:rFonts w:ascii="Times New Roman" w:hAnsi="Times New Roman" w:cs="Times New Roman"/>
                <w:b/>
              </w:rPr>
              <w:t>Supervisory Responsibilities:</w:t>
            </w:r>
          </w:p>
        </w:tc>
        <w:tc>
          <w:tcPr>
            <w:tcW w:w="1914" w:type="dxa"/>
            <w:tcMar/>
          </w:tcPr>
          <w:p w:rsidRPr="00584142" w:rsidR="00FD34C9" w:rsidP="00FD34C9" w:rsidRDefault="00FD34C9" w14:paraId="41FC46E7" w14:textId="77777777">
            <w:pPr>
              <w:rPr>
                <w:rFonts w:ascii="Times New Roman" w:hAnsi="Times New Roman" w:cs="Times New Roman"/>
              </w:rPr>
            </w:pPr>
            <w:r w:rsidRPr="00584142">
              <w:rPr>
                <w:rFonts w:ascii="Times New Roman" w:hAnsi="Times New Roman" w:cs="Times New Roman"/>
              </w:rPr>
              <w:t>No</w:t>
            </w:r>
          </w:p>
        </w:tc>
      </w:tr>
      <w:tr w:rsidRPr="008B0F37" w:rsidR="00FD34C9" w:rsidTr="3F7BB3A1" w14:paraId="7A3C5609" w14:textId="77777777">
        <w:trPr>
          <w:trHeight w:val="319"/>
        </w:trPr>
        <w:tc>
          <w:tcPr>
            <w:tcW w:w="1926" w:type="dxa"/>
            <w:tcMar/>
          </w:tcPr>
          <w:p w:rsidRPr="003C12D4" w:rsidR="00FD34C9" w:rsidP="00FD34C9" w:rsidRDefault="00FD34C9" w14:paraId="4F885883" w14:textId="77777777">
            <w:pPr>
              <w:rPr>
                <w:rFonts w:ascii="Times New Roman" w:hAnsi="Times New Roman" w:cs="Times New Roman"/>
                <w:b/>
                <w:sz w:val="20"/>
                <w:szCs w:val="20"/>
              </w:rPr>
            </w:pPr>
            <w:r w:rsidRPr="003C12D4">
              <w:rPr>
                <w:rFonts w:ascii="Times New Roman" w:hAnsi="Times New Roman" w:cs="Times New Roman"/>
                <w:b/>
                <w:sz w:val="20"/>
                <w:szCs w:val="20"/>
              </w:rPr>
              <w:t>Position Status:</w:t>
            </w:r>
          </w:p>
        </w:tc>
        <w:tc>
          <w:tcPr>
            <w:tcW w:w="3381" w:type="dxa"/>
            <w:tcMar/>
          </w:tcPr>
          <w:p w:rsidRPr="003C12D4" w:rsidR="00FD34C9" w:rsidP="3F7BB3A1" w:rsidRDefault="3EA93EB2" w14:paraId="3CB86B0A" w14:textId="2724E09C" w14:noSpellErr="1">
            <w:pPr>
              <w:spacing w:after="200" w:line="276" w:lineRule="auto"/>
              <w:rPr>
                <w:rFonts w:ascii="Times New Roman" w:hAnsi="Times New Roman" w:cs="Times New Roman"/>
                <w:b w:val="1"/>
                <w:bCs w:val="1"/>
                <w:sz w:val="20"/>
                <w:szCs w:val="20"/>
              </w:rPr>
            </w:pPr>
            <w:r w:rsidRPr="3F7BB3A1" w:rsidR="3EA93EB2">
              <w:rPr>
                <w:rFonts w:ascii="Times New Roman" w:hAnsi="Times New Roman" w:cs="Times New Roman"/>
                <w:b w:val="1"/>
                <w:bCs w:val="1"/>
                <w:sz w:val="20"/>
                <w:szCs w:val="20"/>
              </w:rPr>
              <w:t>Pa</w:t>
            </w:r>
            <w:r w:rsidRPr="3F7BB3A1" w:rsidR="00C3000C">
              <w:rPr>
                <w:rFonts w:ascii="Times New Roman" w:hAnsi="Times New Roman" w:cs="Times New Roman"/>
                <w:b w:val="1"/>
                <w:bCs w:val="1"/>
                <w:sz w:val="20"/>
                <w:szCs w:val="20"/>
              </w:rPr>
              <w:t>rt-</w:t>
            </w:r>
            <w:r w:rsidRPr="3F7BB3A1" w:rsidR="3EA93EB2">
              <w:rPr>
                <w:rFonts w:ascii="Times New Roman" w:hAnsi="Times New Roman" w:cs="Times New Roman"/>
                <w:b w:val="1"/>
                <w:bCs w:val="1"/>
                <w:sz w:val="20"/>
                <w:szCs w:val="20"/>
              </w:rPr>
              <w:t>Time</w:t>
            </w:r>
            <w:r w:rsidRPr="3F7BB3A1" w:rsidR="000147D4">
              <w:rPr>
                <w:rFonts w:ascii="Times New Roman" w:hAnsi="Times New Roman" w:cs="Times New Roman"/>
                <w:b w:val="1"/>
                <w:bCs w:val="1"/>
                <w:sz w:val="20"/>
                <w:szCs w:val="20"/>
              </w:rPr>
              <w:t xml:space="preserve"> (0.75)</w:t>
            </w:r>
          </w:p>
        </w:tc>
        <w:tc>
          <w:tcPr>
            <w:tcW w:w="3398" w:type="dxa"/>
            <w:tcMar/>
          </w:tcPr>
          <w:p w:rsidRPr="00584142" w:rsidR="00FD34C9" w:rsidP="00FD34C9" w:rsidRDefault="00FD34C9" w14:paraId="09EF231F" w14:textId="77777777">
            <w:pPr>
              <w:rPr>
                <w:rFonts w:ascii="Times New Roman" w:hAnsi="Times New Roman" w:cs="Times New Roman"/>
                <w:b/>
              </w:rPr>
            </w:pPr>
            <w:r w:rsidRPr="00584142">
              <w:rPr>
                <w:rFonts w:ascii="Times New Roman" w:hAnsi="Times New Roman" w:cs="Times New Roman"/>
                <w:b/>
              </w:rPr>
              <w:t>FLSA Status:</w:t>
            </w:r>
          </w:p>
        </w:tc>
        <w:tc>
          <w:tcPr>
            <w:tcW w:w="1914" w:type="dxa"/>
            <w:tcMar/>
          </w:tcPr>
          <w:p w:rsidRPr="00584142" w:rsidR="00FD34C9" w:rsidP="00FD34C9" w:rsidRDefault="00FD34C9" w14:paraId="3623107D" w14:textId="77777777">
            <w:pPr>
              <w:rPr>
                <w:rFonts w:ascii="Times New Roman" w:hAnsi="Times New Roman" w:cs="Times New Roman"/>
              </w:rPr>
            </w:pPr>
            <w:r w:rsidRPr="00584142">
              <w:rPr>
                <w:rFonts w:ascii="Times New Roman" w:hAnsi="Times New Roman" w:cs="Times New Roman"/>
              </w:rPr>
              <w:t>Non-Exempt</w:t>
            </w:r>
          </w:p>
        </w:tc>
      </w:tr>
      <w:tr w:rsidRPr="008B0F37" w:rsidR="00FD34C9" w:rsidTr="3F7BB3A1" w14:paraId="7B9C5D56" w14:textId="77777777">
        <w:trPr>
          <w:trHeight w:val="275"/>
        </w:trPr>
        <w:tc>
          <w:tcPr>
            <w:tcW w:w="1926" w:type="dxa"/>
            <w:tcMar/>
          </w:tcPr>
          <w:p w:rsidRPr="00584142" w:rsidR="00FD34C9" w:rsidP="00FD34C9" w:rsidRDefault="00FD34C9" w14:paraId="77BD942C" w14:textId="77777777">
            <w:pPr>
              <w:rPr>
                <w:rFonts w:ascii="Times New Roman" w:hAnsi="Times New Roman" w:cs="Times New Roman"/>
                <w:b/>
              </w:rPr>
            </w:pPr>
            <w:r w:rsidRPr="00584142">
              <w:rPr>
                <w:rFonts w:ascii="Times New Roman" w:hAnsi="Times New Roman" w:cs="Times New Roman"/>
                <w:b/>
              </w:rPr>
              <w:t>Supervisor:</w:t>
            </w:r>
          </w:p>
        </w:tc>
        <w:tc>
          <w:tcPr>
            <w:tcW w:w="3381" w:type="dxa"/>
            <w:tcMar/>
          </w:tcPr>
          <w:p w:rsidRPr="00584142" w:rsidR="00FD34C9" w:rsidP="00FD34C9" w:rsidRDefault="00FD34C9" w14:paraId="3EEA5465" w14:textId="77777777">
            <w:pPr>
              <w:rPr>
                <w:rFonts w:ascii="Times New Roman" w:hAnsi="Times New Roman" w:cs="Times New Roman"/>
              </w:rPr>
            </w:pPr>
            <w:r w:rsidRPr="00584142">
              <w:rPr>
                <w:rFonts w:ascii="Times New Roman" w:hAnsi="Times New Roman" w:cs="Times New Roman"/>
              </w:rPr>
              <w:t xml:space="preserve">Outreach Supervisor </w:t>
            </w:r>
          </w:p>
        </w:tc>
        <w:tc>
          <w:tcPr>
            <w:tcW w:w="3398" w:type="dxa"/>
            <w:tcMar/>
          </w:tcPr>
          <w:p w:rsidRPr="00584142" w:rsidR="00FD34C9" w:rsidP="00FD34C9" w:rsidRDefault="00FD34C9" w14:paraId="3EB47CA2" w14:textId="77777777">
            <w:pPr>
              <w:rPr>
                <w:rFonts w:ascii="Times New Roman" w:hAnsi="Times New Roman" w:cs="Times New Roman"/>
                <w:b/>
              </w:rPr>
            </w:pPr>
          </w:p>
        </w:tc>
        <w:tc>
          <w:tcPr>
            <w:tcW w:w="1914" w:type="dxa"/>
            <w:tcMar/>
          </w:tcPr>
          <w:p w:rsidRPr="00584142" w:rsidR="00FD34C9" w:rsidP="00FD34C9" w:rsidRDefault="00FD34C9" w14:paraId="2D1E39CE" w14:textId="77777777">
            <w:pPr>
              <w:rPr>
                <w:rFonts w:ascii="Times New Roman" w:hAnsi="Times New Roman" w:cs="Times New Roman"/>
                <w:b/>
              </w:rPr>
            </w:pPr>
          </w:p>
        </w:tc>
      </w:tr>
    </w:tbl>
    <w:p w:rsidRPr="00584142" w:rsidR="00FD34C9" w:rsidP="002855F0" w:rsidRDefault="00FD34C9" w14:paraId="4CB58AC9" w14:textId="77777777">
      <w:pPr>
        <w:spacing w:after="0" w:line="240" w:lineRule="auto"/>
        <w:rPr>
          <w:rFonts w:ascii="Times New Roman" w:hAnsi="Times New Roman" w:cs="Times New Roman"/>
          <w:b/>
          <w:u w:val="single"/>
        </w:rPr>
      </w:pPr>
    </w:p>
    <w:p w:rsidRPr="00584142" w:rsidR="002855F0" w:rsidP="002855F0" w:rsidRDefault="002855F0" w14:paraId="62F30CB8" w14:textId="3FFCAF25">
      <w:pPr>
        <w:spacing w:after="0" w:line="240" w:lineRule="auto"/>
        <w:rPr>
          <w:rFonts w:ascii="Times New Roman" w:hAnsi="Times New Roman" w:cs="Times New Roman"/>
          <w:b/>
        </w:rPr>
      </w:pPr>
      <w:r w:rsidRPr="00584142">
        <w:rPr>
          <w:rFonts w:ascii="Times New Roman" w:hAnsi="Times New Roman" w:cs="Times New Roman"/>
          <w:b/>
          <w:u w:val="single"/>
        </w:rPr>
        <w:t xml:space="preserve">Position </w:t>
      </w:r>
      <w:r w:rsidRPr="00584142" w:rsidR="00E16AC7">
        <w:rPr>
          <w:rFonts w:ascii="Times New Roman" w:hAnsi="Times New Roman" w:cs="Times New Roman"/>
          <w:b/>
          <w:u w:val="single"/>
        </w:rPr>
        <w:t>Summary</w:t>
      </w:r>
      <w:r w:rsidRPr="00584142">
        <w:rPr>
          <w:rFonts w:ascii="Times New Roman" w:hAnsi="Times New Roman" w:cs="Times New Roman"/>
          <w:b/>
          <w:u w:val="single"/>
        </w:rPr>
        <w:t>:</w:t>
      </w:r>
      <w:r w:rsidRPr="00584142">
        <w:rPr>
          <w:rFonts w:ascii="Times New Roman" w:hAnsi="Times New Roman" w:cs="Times New Roman"/>
          <w:b/>
        </w:rPr>
        <w:t xml:space="preserve"> </w:t>
      </w:r>
      <w:r w:rsidRPr="00584142" w:rsidR="007F4A2E">
        <w:rPr>
          <w:rFonts w:ascii="Times New Roman" w:hAnsi="Times New Roman" w:cs="Times New Roman"/>
        </w:rPr>
        <w:t>The respite program has</w:t>
      </w:r>
      <w:r w:rsidRPr="00584142" w:rsidR="006B671D">
        <w:rPr>
          <w:rFonts w:ascii="Times New Roman" w:hAnsi="Times New Roman" w:cs="Times New Roman"/>
        </w:rPr>
        <w:t xml:space="preserve"> </w:t>
      </w:r>
      <w:r w:rsidRPr="00584142" w:rsidR="00876668">
        <w:rPr>
          <w:rFonts w:ascii="Times New Roman" w:hAnsi="Times New Roman" w:cs="Times New Roman"/>
        </w:rPr>
        <w:t>two</w:t>
      </w:r>
      <w:r w:rsidRPr="00584142" w:rsidR="007F4A2E">
        <w:rPr>
          <w:rFonts w:ascii="Times New Roman" w:hAnsi="Times New Roman" w:cs="Times New Roman"/>
        </w:rPr>
        <w:t xml:space="preserve"> components: Day Respite for Suspended Youth and Supportive Respite for Adoptive Families. During Day Respite for Suspended Youth staff </w:t>
      </w:r>
      <w:r w:rsidRPr="00584142" w:rsidR="0036401E">
        <w:rPr>
          <w:rFonts w:ascii="Times New Roman" w:hAnsi="Times New Roman" w:cs="Times New Roman"/>
        </w:rPr>
        <w:t>provide</w:t>
      </w:r>
      <w:r w:rsidRPr="00584142" w:rsidR="007F4A2E">
        <w:rPr>
          <w:rFonts w:ascii="Times New Roman" w:hAnsi="Times New Roman" w:cs="Times New Roman"/>
        </w:rPr>
        <w:t xml:space="preserve"> supervision, guidance, tutoring, and social skills lessons to ensure the youth is in a safe, structured environment, and appropriately engaged while spending time out of school. Supportive Respite for Adoptive Families includes a summer day camp, parent’s night out activities, and day camp activities on holiday breaks from school. During these times, staff recruit youth to participate in the program and provide recreational and social opportunities to youth who have been adopted or achieved guardianship through DCFS. </w:t>
      </w:r>
    </w:p>
    <w:p w:rsidRPr="00584142" w:rsidR="008273E5" w:rsidP="00DC2E48" w:rsidRDefault="008273E5" w14:paraId="213BD832" w14:textId="77777777">
      <w:pPr>
        <w:spacing w:after="0" w:line="240" w:lineRule="auto"/>
        <w:contextualSpacing/>
        <w:rPr>
          <w:rFonts w:ascii="Times New Roman" w:hAnsi="Times New Roman" w:cs="Times New Roman"/>
          <w:b/>
          <w:u w:val="single"/>
        </w:rPr>
      </w:pPr>
    </w:p>
    <w:p w:rsidRPr="00584142" w:rsidR="002855F0" w:rsidP="00172D21" w:rsidRDefault="002855F0" w14:paraId="7812B8FD" w14:textId="00FBE4D1">
      <w:pPr>
        <w:spacing w:after="0" w:line="240" w:lineRule="auto"/>
        <w:contextualSpacing/>
        <w:rPr>
          <w:rFonts w:ascii="Times New Roman" w:hAnsi="Times New Roman" w:cs="Times New Roman"/>
          <w:b/>
          <w:u w:val="single"/>
        </w:rPr>
      </w:pPr>
      <w:r w:rsidRPr="00584142">
        <w:rPr>
          <w:rFonts w:ascii="Times New Roman" w:hAnsi="Times New Roman" w:cs="Times New Roman"/>
          <w:b/>
          <w:u w:val="single"/>
        </w:rPr>
        <w:t>Responsibilities</w:t>
      </w:r>
      <w:r w:rsidRPr="00584142" w:rsidR="00DC2E48">
        <w:rPr>
          <w:rFonts w:ascii="Times New Roman" w:hAnsi="Times New Roman" w:cs="Times New Roman"/>
          <w:b/>
          <w:u w:val="single"/>
        </w:rPr>
        <w:t xml:space="preserve">:  </w:t>
      </w:r>
    </w:p>
    <w:p w:rsidRPr="00584142" w:rsidR="00310AD1" w:rsidP="000B19D3" w:rsidRDefault="00310AD1" w14:paraId="4369AF43" w14:textId="3515B230">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Provide close supervision of youth. Assist in homework assignments, resolving conflict in a respectful manner, process</w:t>
      </w:r>
      <w:r w:rsidRPr="00584142" w:rsidR="0081310B">
        <w:rPr>
          <w:rFonts w:ascii="Times New Roman" w:hAnsi="Times New Roman" w:cs="Times New Roman"/>
        </w:rPr>
        <w:t xml:space="preserve">es </w:t>
      </w:r>
      <w:r w:rsidRPr="00584142" w:rsidR="00876668">
        <w:rPr>
          <w:rFonts w:ascii="Times New Roman" w:hAnsi="Times New Roman" w:cs="Times New Roman"/>
        </w:rPr>
        <w:t>and</w:t>
      </w:r>
      <w:r w:rsidRPr="00584142" w:rsidR="0081310B">
        <w:rPr>
          <w:rFonts w:ascii="Times New Roman" w:hAnsi="Times New Roman" w:cs="Times New Roman"/>
        </w:rPr>
        <w:t xml:space="preserve"> </w:t>
      </w:r>
      <w:r w:rsidRPr="00584142">
        <w:rPr>
          <w:rFonts w:ascii="Times New Roman" w:hAnsi="Times New Roman" w:cs="Times New Roman"/>
        </w:rPr>
        <w:t>problem solves reasons they are out of school, encourage and mentor students. Tutor students as necessary</w:t>
      </w:r>
      <w:r w:rsidRPr="00584142" w:rsidR="0007280F">
        <w:rPr>
          <w:rFonts w:ascii="Times New Roman" w:hAnsi="Times New Roman" w:cs="Times New Roman"/>
        </w:rPr>
        <w:t xml:space="preserve">. Teach developmental </w:t>
      </w:r>
      <w:r w:rsidRPr="00584142" w:rsidR="0036401E">
        <w:rPr>
          <w:rFonts w:ascii="Times New Roman" w:hAnsi="Times New Roman" w:cs="Times New Roman"/>
        </w:rPr>
        <w:t>age-appropriate</w:t>
      </w:r>
      <w:r w:rsidRPr="00584142" w:rsidR="0007280F">
        <w:rPr>
          <w:rFonts w:ascii="Times New Roman" w:hAnsi="Times New Roman" w:cs="Times New Roman"/>
        </w:rPr>
        <w:t xml:space="preserve"> social skill lessons</w:t>
      </w:r>
      <w:r w:rsidRPr="00584142" w:rsidR="0036401E">
        <w:rPr>
          <w:rFonts w:ascii="Times New Roman" w:hAnsi="Times New Roman" w:cs="Times New Roman"/>
        </w:rPr>
        <w:t xml:space="preserve">. </w:t>
      </w:r>
    </w:p>
    <w:p w:rsidRPr="00584142" w:rsidR="00722A1F" w:rsidP="000B19D3" w:rsidRDefault="00722A1F" w14:paraId="64879782" w14:textId="58CBB39A">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 xml:space="preserve">Plan and facilitate program activities. </w:t>
      </w:r>
    </w:p>
    <w:p w:rsidRPr="00584142" w:rsidR="00A802EC" w:rsidP="000B19D3" w:rsidRDefault="006B671D" w14:paraId="2994327C" w14:textId="1F91F04F">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 xml:space="preserve">Working knowledge </w:t>
      </w:r>
      <w:r w:rsidRPr="00584142" w:rsidR="00622778">
        <w:rPr>
          <w:rFonts w:ascii="Times New Roman" w:hAnsi="Times New Roman" w:cs="Times New Roman"/>
        </w:rPr>
        <w:t>of</w:t>
      </w:r>
      <w:r w:rsidRPr="00584142" w:rsidR="00172D21">
        <w:rPr>
          <w:rFonts w:ascii="Times New Roman" w:hAnsi="Times New Roman" w:cs="Times New Roman"/>
        </w:rPr>
        <w:t xml:space="preserve"> de-escalation</w:t>
      </w:r>
      <w:r w:rsidRPr="00584142" w:rsidR="00622778">
        <w:rPr>
          <w:rFonts w:ascii="Times New Roman" w:hAnsi="Times New Roman" w:cs="Times New Roman"/>
        </w:rPr>
        <w:t xml:space="preserve"> techniques</w:t>
      </w:r>
      <w:r w:rsidRPr="00584142">
        <w:rPr>
          <w:rFonts w:ascii="Times New Roman" w:hAnsi="Times New Roman" w:cs="Times New Roman"/>
        </w:rPr>
        <w:t xml:space="preserve"> and methods</w:t>
      </w:r>
      <w:r w:rsidRPr="00584142" w:rsidR="00A802EC">
        <w:rPr>
          <w:rFonts w:ascii="Times New Roman" w:hAnsi="Times New Roman" w:cs="Times New Roman"/>
        </w:rPr>
        <w:t>.</w:t>
      </w:r>
      <w:r w:rsidRPr="00584142" w:rsidR="00622778">
        <w:rPr>
          <w:rFonts w:ascii="Times New Roman" w:hAnsi="Times New Roman" w:cs="Times New Roman"/>
        </w:rPr>
        <w:t xml:space="preserve"> </w:t>
      </w:r>
    </w:p>
    <w:p w:rsidRPr="00584142" w:rsidR="002855F0" w:rsidP="000B19D3" w:rsidRDefault="00A802EC" w14:paraId="737F5716" w14:textId="3CBCC51D">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M</w:t>
      </w:r>
      <w:r w:rsidRPr="00584142" w:rsidR="00622778">
        <w:rPr>
          <w:rFonts w:ascii="Times New Roman" w:hAnsi="Times New Roman" w:cs="Times New Roman"/>
        </w:rPr>
        <w:t xml:space="preserve">aintain a calm, structured, clean environment. </w:t>
      </w:r>
    </w:p>
    <w:p w:rsidRPr="00584142" w:rsidR="00EB0C7F" w:rsidP="000B19D3" w:rsidRDefault="0081310B" w14:paraId="3789FD63" w14:textId="22C2AB0E">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Ability</w:t>
      </w:r>
      <w:r w:rsidRPr="00584142" w:rsidR="002111E1">
        <w:rPr>
          <w:rFonts w:ascii="Times New Roman" w:hAnsi="Times New Roman" w:cs="Times New Roman"/>
        </w:rPr>
        <w:t xml:space="preserve"> to organize and</w:t>
      </w:r>
      <w:r w:rsidRPr="00584142">
        <w:rPr>
          <w:rFonts w:ascii="Times New Roman" w:hAnsi="Times New Roman" w:cs="Times New Roman"/>
        </w:rPr>
        <w:t xml:space="preserve"> </w:t>
      </w:r>
      <w:r w:rsidRPr="00584142" w:rsidR="00172D21">
        <w:rPr>
          <w:rFonts w:ascii="Times New Roman" w:hAnsi="Times New Roman" w:cs="Times New Roman"/>
        </w:rPr>
        <w:t xml:space="preserve">maintain </w:t>
      </w:r>
      <w:r w:rsidRPr="00584142" w:rsidR="002111E1">
        <w:rPr>
          <w:rFonts w:ascii="Times New Roman" w:hAnsi="Times New Roman" w:cs="Times New Roman"/>
        </w:rPr>
        <w:t xml:space="preserve">data </w:t>
      </w:r>
      <w:r w:rsidRPr="00584142" w:rsidR="00172D21">
        <w:rPr>
          <w:rFonts w:ascii="Times New Roman" w:hAnsi="Times New Roman" w:cs="Times New Roman"/>
        </w:rPr>
        <w:t xml:space="preserve">and confidential </w:t>
      </w:r>
      <w:r w:rsidRPr="00584142" w:rsidR="002111E1">
        <w:rPr>
          <w:rFonts w:ascii="Times New Roman" w:hAnsi="Times New Roman" w:cs="Times New Roman"/>
        </w:rPr>
        <w:t>information</w:t>
      </w:r>
      <w:r w:rsidRPr="00584142" w:rsidR="00EB0C7F">
        <w:rPr>
          <w:rFonts w:ascii="Times New Roman" w:hAnsi="Times New Roman" w:cs="Times New Roman"/>
        </w:rPr>
        <w:t>.</w:t>
      </w:r>
    </w:p>
    <w:p w:rsidRPr="00584142" w:rsidR="00A802EC" w:rsidP="000B19D3" w:rsidRDefault="00EB0C7F" w14:paraId="25BA6F98" w14:textId="19D764A9">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O</w:t>
      </w:r>
      <w:r w:rsidRPr="00584142" w:rsidR="00172D21">
        <w:rPr>
          <w:rFonts w:ascii="Times New Roman" w:hAnsi="Times New Roman" w:cs="Times New Roman"/>
        </w:rPr>
        <w:t>btain parental permission</w:t>
      </w:r>
      <w:r w:rsidRPr="00584142">
        <w:rPr>
          <w:rFonts w:ascii="Times New Roman" w:hAnsi="Times New Roman" w:cs="Times New Roman"/>
        </w:rPr>
        <w:t xml:space="preserve"> and </w:t>
      </w:r>
      <w:r w:rsidRPr="00584142" w:rsidR="00172D21">
        <w:rPr>
          <w:rFonts w:ascii="Times New Roman" w:hAnsi="Times New Roman" w:cs="Times New Roman"/>
        </w:rPr>
        <w:t>develop</w:t>
      </w:r>
      <w:r w:rsidRPr="00584142">
        <w:rPr>
          <w:rFonts w:ascii="Times New Roman" w:hAnsi="Times New Roman" w:cs="Times New Roman"/>
        </w:rPr>
        <w:t xml:space="preserve"> effective working relationships with them</w:t>
      </w:r>
      <w:r w:rsidRPr="00584142" w:rsidR="00987700">
        <w:rPr>
          <w:rFonts w:ascii="Times New Roman" w:hAnsi="Times New Roman" w:cs="Times New Roman"/>
        </w:rPr>
        <w:t>.</w:t>
      </w:r>
      <w:r w:rsidRPr="00584142" w:rsidR="00172D21">
        <w:rPr>
          <w:rFonts w:ascii="Times New Roman" w:hAnsi="Times New Roman" w:cs="Times New Roman"/>
        </w:rPr>
        <w:t xml:space="preserve"> </w:t>
      </w:r>
    </w:p>
    <w:p w:rsidRPr="00584142" w:rsidR="002855F0" w:rsidP="000B19D3" w:rsidRDefault="00172D21" w14:paraId="754D889E" w14:textId="61FC7FE9">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Adher</w:t>
      </w:r>
      <w:r w:rsidRPr="00584142" w:rsidR="00EB0C7F">
        <w:rPr>
          <w:rFonts w:ascii="Times New Roman" w:hAnsi="Times New Roman" w:cs="Times New Roman"/>
        </w:rPr>
        <w:t>e</w:t>
      </w:r>
      <w:r w:rsidRPr="00584142">
        <w:rPr>
          <w:rFonts w:ascii="Times New Roman" w:hAnsi="Times New Roman" w:cs="Times New Roman"/>
        </w:rPr>
        <w:t xml:space="preserve"> to standards adopted through </w:t>
      </w:r>
      <w:r w:rsidRPr="00584142" w:rsidR="00606004">
        <w:rPr>
          <w:rFonts w:ascii="Times New Roman" w:hAnsi="Times New Roman" w:cs="Times New Roman"/>
        </w:rPr>
        <w:t xml:space="preserve">the </w:t>
      </w:r>
      <w:r w:rsidRPr="00584142">
        <w:rPr>
          <w:rFonts w:ascii="Times New Roman" w:hAnsi="Times New Roman" w:cs="Times New Roman"/>
        </w:rPr>
        <w:t xml:space="preserve">Council on Accreditation. </w:t>
      </w:r>
    </w:p>
    <w:p w:rsidRPr="00584142" w:rsidR="00172D21" w:rsidP="000B19D3" w:rsidRDefault="008E5E09" w14:paraId="47E762B2" w14:textId="46CFE952">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Identify, locate and refer</w:t>
      </w:r>
      <w:r w:rsidRPr="00584142" w:rsidR="00172D21">
        <w:rPr>
          <w:rFonts w:ascii="Times New Roman" w:hAnsi="Times New Roman" w:cs="Times New Roman"/>
        </w:rPr>
        <w:t xml:space="preserve"> students and parents to appropriate community resources to meet identified needs</w:t>
      </w:r>
      <w:r w:rsidRPr="00584142" w:rsidR="00722A1F">
        <w:rPr>
          <w:rFonts w:ascii="Times New Roman" w:hAnsi="Times New Roman" w:cs="Times New Roman"/>
        </w:rPr>
        <w:t>.</w:t>
      </w:r>
    </w:p>
    <w:p w:rsidRPr="00584142" w:rsidR="00172D21" w:rsidP="000B19D3" w:rsidRDefault="00722A1F" w14:paraId="0DC82617" w14:textId="31FF6BB6">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 xml:space="preserve">Complete </w:t>
      </w:r>
      <w:r w:rsidRPr="00584142" w:rsidR="00242DBA">
        <w:rPr>
          <w:rFonts w:ascii="Times New Roman" w:hAnsi="Times New Roman" w:cs="Times New Roman"/>
        </w:rPr>
        <w:t xml:space="preserve">Illinois </w:t>
      </w:r>
      <w:r w:rsidRPr="00584142">
        <w:rPr>
          <w:rFonts w:ascii="Times New Roman" w:hAnsi="Times New Roman" w:cs="Times New Roman"/>
        </w:rPr>
        <w:t>D</w:t>
      </w:r>
      <w:r w:rsidRPr="00584142" w:rsidR="00242DBA">
        <w:rPr>
          <w:rFonts w:ascii="Times New Roman" w:hAnsi="Times New Roman" w:cs="Times New Roman"/>
        </w:rPr>
        <w:t xml:space="preserve">epartment of </w:t>
      </w:r>
      <w:r w:rsidRPr="00584142">
        <w:rPr>
          <w:rFonts w:ascii="Times New Roman" w:hAnsi="Times New Roman" w:cs="Times New Roman"/>
        </w:rPr>
        <w:t>C</w:t>
      </w:r>
      <w:r w:rsidRPr="00584142" w:rsidR="00242DBA">
        <w:rPr>
          <w:rFonts w:ascii="Times New Roman" w:hAnsi="Times New Roman" w:cs="Times New Roman"/>
        </w:rPr>
        <w:t xml:space="preserve">hildren and </w:t>
      </w:r>
      <w:r w:rsidRPr="00584142">
        <w:rPr>
          <w:rFonts w:ascii="Times New Roman" w:hAnsi="Times New Roman" w:cs="Times New Roman"/>
        </w:rPr>
        <w:t>F</w:t>
      </w:r>
      <w:r w:rsidRPr="00584142" w:rsidR="00242DBA">
        <w:rPr>
          <w:rFonts w:ascii="Times New Roman" w:hAnsi="Times New Roman" w:cs="Times New Roman"/>
        </w:rPr>
        <w:t xml:space="preserve">amily </w:t>
      </w:r>
      <w:r w:rsidRPr="00584142">
        <w:rPr>
          <w:rFonts w:ascii="Times New Roman" w:hAnsi="Times New Roman" w:cs="Times New Roman"/>
        </w:rPr>
        <w:t>S</w:t>
      </w:r>
      <w:r w:rsidRPr="00584142" w:rsidR="00242DBA">
        <w:rPr>
          <w:rFonts w:ascii="Times New Roman" w:hAnsi="Times New Roman" w:cs="Times New Roman"/>
        </w:rPr>
        <w:t>ervices</w:t>
      </w:r>
      <w:r w:rsidRPr="00584142">
        <w:rPr>
          <w:rFonts w:ascii="Times New Roman" w:hAnsi="Times New Roman" w:cs="Times New Roman"/>
        </w:rPr>
        <w:t xml:space="preserve"> billing and reporting as required. Assist with compiling information for site visits.</w:t>
      </w:r>
    </w:p>
    <w:p w:rsidRPr="00584142" w:rsidR="00172D21" w:rsidP="000B19D3" w:rsidRDefault="00172D21" w14:paraId="40A3E20D" w14:textId="2322AD2F">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 xml:space="preserve">Safe transportation of </w:t>
      </w:r>
      <w:r w:rsidRPr="00584142" w:rsidR="00722A1F">
        <w:rPr>
          <w:rFonts w:ascii="Times New Roman" w:hAnsi="Times New Roman" w:cs="Times New Roman"/>
        </w:rPr>
        <w:t>youth</w:t>
      </w:r>
      <w:r w:rsidRPr="00584142" w:rsidR="00EB0C7F">
        <w:rPr>
          <w:rFonts w:ascii="Times New Roman" w:hAnsi="Times New Roman" w:cs="Times New Roman"/>
        </w:rPr>
        <w:t xml:space="preserve"> and parents.</w:t>
      </w:r>
    </w:p>
    <w:p w:rsidRPr="00584142" w:rsidR="00987700" w:rsidP="000B19D3" w:rsidRDefault="00987700" w14:paraId="2A6617C5" w14:textId="4BE08203">
      <w:pPr>
        <w:pStyle w:val="ListParagraph"/>
        <w:numPr>
          <w:ilvl w:val="1"/>
          <w:numId w:val="1"/>
        </w:numPr>
        <w:spacing w:after="0" w:line="240" w:lineRule="auto"/>
        <w:rPr>
          <w:rFonts w:ascii="Times New Roman" w:hAnsi="Times New Roman" w:cs="Times New Roman"/>
        </w:rPr>
      </w:pPr>
      <w:r w:rsidRPr="00584142">
        <w:rPr>
          <w:rFonts w:ascii="Times New Roman" w:hAnsi="Times New Roman" w:cs="Times New Roman"/>
        </w:rPr>
        <w:t>Develop and maintain working relationships with all</w:t>
      </w:r>
      <w:r w:rsidRPr="00584142" w:rsidR="00B32E7B">
        <w:rPr>
          <w:rFonts w:ascii="Times New Roman" w:hAnsi="Times New Roman" w:cs="Times New Roman"/>
        </w:rPr>
        <w:t xml:space="preserve"> internal and external clients</w:t>
      </w:r>
      <w:r w:rsidRPr="00584142">
        <w:rPr>
          <w:rFonts w:ascii="Times New Roman" w:hAnsi="Times New Roman" w:cs="Times New Roman"/>
        </w:rPr>
        <w:t>.</w:t>
      </w:r>
    </w:p>
    <w:p w:rsidRPr="00584142" w:rsidR="002855F0" w:rsidP="000B19D3" w:rsidRDefault="00606004" w14:paraId="3A7F04AB" w14:textId="2990AAAD">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Secure and a</w:t>
      </w:r>
      <w:r w:rsidRPr="00584142" w:rsidR="00722A1F">
        <w:rPr>
          <w:rFonts w:ascii="Times New Roman" w:hAnsi="Times New Roman" w:cs="Times New Roman"/>
        </w:rPr>
        <w:t xml:space="preserve">dminister medication as needed and complete documentation as required. </w:t>
      </w:r>
    </w:p>
    <w:p w:rsidRPr="00584142" w:rsidR="00722A1F" w:rsidP="000B19D3" w:rsidRDefault="00AF1E36" w14:paraId="75570ADC" w14:textId="055A495B">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Monitor and p</w:t>
      </w:r>
      <w:r w:rsidRPr="00584142" w:rsidR="00722A1F">
        <w:rPr>
          <w:rFonts w:ascii="Times New Roman" w:hAnsi="Times New Roman" w:cs="Times New Roman"/>
        </w:rPr>
        <w:t xml:space="preserve">urchase program supplies as necessary utilizing </w:t>
      </w:r>
      <w:r w:rsidRPr="00584142" w:rsidR="008E5E09">
        <w:rPr>
          <w:rFonts w:ascii="Times New Roman" w:hAnsi="Times New Roman" w:cs="Times New Roman"/>
        </w:rPr>
        <w:t>FamilyCore</w:t>
      </w:r>
      <w:r w:rsidRPr="00584142" w:rsidR="00722A1F">
        <w:rPr>
          <w:rFonts w:ascii="Times New Roman" w:hAnsi="Times New Roman" w:cs="Times New Roman"/>
        </w:rPr>
        <w:t xml:space="preserve"> credit</w:t>
      </w:r>
      <w:r w:rsidRPr="00584142" w:rsidR="00606004">
        <w:rPr>
          <w:rFonts w:ascii="Times New Roman" w:hAnsi="Times New Roman" w:cs="Times New Roman"/>
        </w:rPr>
        <w:t xml:space="preserve"> card protocols</w:t>
      </w:r>
      <w:r w:rsidRPr="00584142" w:rsidR="00722A1F">
        <w:rPr>
          <w:rFonts w:ascii="Times New Roman" w:hAnsi="Times New Roman" w:cs="Times New Roman"/>
        </w:rPr>
        <w:t xml:space="preserve">. </w:t>
      </w:r>
    </w:p>
    <w:p w:rsidRPr="00584142" w:rsidR="002855F0" w:rsidP="000B19D3" w:rsidRDefault="008E5E09" w14:paraId="35E2E3EC" w14:textId="6C170D04">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Work i</w:t>
      </w:r>
      <w:r w:rsidRPr="00584142" w:rsidR="002855F0">
        <w:rPr>
          <w:rFonts w:ascii="Times New Roman" w:hAnsi="Times New Roman" w:cs="Times New Roman"/>
        </w:rPr>
        <w:t>n other positions and departments</w:t>
      </w:r>
      <w:r w:rsidRPr="00584142" w:rsidR="00CF34CA">
        <w:rPr>
          <w:rFonts w:ascii="Times New Roman" w:hAnsi="Times New Roman" w:cs="Times New Roman"/>
        </w:rPr>
        <w:t xml:space="preserve"> as needed</w:t>
      </w:r>
      <w:r w:rsidRPr="00584142" w:rsidR="002855F0">
        <w:rPr>
          <w:rFonts w:ascii="Times New Roman" w:hAnsi="Times New Roman" w:cs="Times New Roman"/>
        </w:rPr>
        <w:t xml:space="preserve">, as cross-trained. </w:t>
      </w:r>
    </w:p>
    <w:p w:rsidRPr="00584142" w:rsidR="00B32E7B" w:rsidP="00B32E7B" w:rsidRDefault="00B32E7B" w14:paraId="02A34510" w14:textId="45161686">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 xml:space="preserve">Ensure safety protocols and policies are </w:t>
      </w:r>
      <w:proofErr w:type="gramStart"/>
      <w:r w:rsidRPr="00584142">
        <w:rPr>
          <w:rFonts w:ascii="Times New Roman" w:hAnsi="Times New Roman" w:cs="Times New Roman"/>
        </w:rPr>
        <w:t>practiced at all times</w:t>
      </w:r>
      <w:proofErr w:type="gramEnd"/>
      <w:r w:rsidRPr="00584142">
        <w:rPr>
          <w:rFonts w:ascii="Times New Roman" w:hAnsi="Times New Roman" w:cs="Times New Roman"/>
        </w:rPr>
        <w:t>.</w:t>
      </w:r>
    </w:p>
    <w:p w:rsidRPr="00584142" w:rsidR="00CF34CA" w:rsidP="000B19D3" w:rsidRDefault="008E5E09" w14:paraId="6005B0EF" w14:textId="08E38FC4">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Assume</w:t>
      </w:r>
      <w:r w:rsidRPr="00584142" w:rsidR="00CF34CA">
        <w:rPr>
          <w:rFonts w:ascii="Times New Roman" w:hAnsi="Times New Roman" w:cs="Times New Roman"/>
        </w:rPr>
        <w:t xml:space="preserve"> responsibility for professional development and cultural competency</w:t>
      </w:r>
      <w:r w:rsidRPr="00584142" w:rsidR="00A37FA7">
        <w:rPr>
          <w:rFonts w:ascii="Times New Roman" w:hAnsi="Times New Roman" w:cs="Times New Roman"/>
        </w:rPr>
        <w:t>.</w:t>
      </w:r>
    </w:p>
    <w:p w:rsidRPr="00584142" w:rsidR="002855F0" w:rsidP="000B19D3" w:rsidRDefault="00CF34CA" w14:paraId="5C4E995E" w14:textId="642E97D2">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w:t>
      </w:r>
      <w:r w:rsidRPr="00584142" w:rsidR="008E5E09">
        <w:rPr>
          <w:rFonts w:ascii="Times New Roman" w:hAnsi="Times New Roman" w:cs="Times New Roman"/>
        </w:rPr>
        <w:t>Perform</w:t>
      </w:r>
      <w:r w:rsidRPr="00584142" w:rsidR="002855F0">
        <w:rPr>
          <w:rFonts w:ascii="Times New Roman" w:hAnsi="Times New Roman" w:cs="Times New Roman"/>
        </w:rPr>
        <w:t xml:space="preserve"> other duties as assigned.</w:t>
      </w:r>
    </w:p>
    <w:p w:rsidRPr="00584142" w:rsidR="00172D21" w:rsidP="00172D21" w:rsidRDefault="00172D21" w14:paraId="2C610DFC" w14:textId="77777777">
      <w:pPr>
        <w:spacing w:after="0" w:line="240" w:lineRule="auto"/>
        <w:ind w:left="1440"/>
        <w:contextualSpacing/>
        <w:rPr>
          <w:rFonts w:ascii="Times New Roman" w:hAnsi="Times New Roman" w:cs="Times New Roman"/>
        </w:rPr>
      </w:pPr>
    </w:p>
    <w:p w:rsidRPr="00584142" w:rsidR="002855F0" w:rsidP="00DC2E48" w:rsidRDefault="002855F0" w14:paraId="4E5E93AC" w14:textId="77777777">
      <w:pPr>
        <w:spacing w:after="0" w:line="240" w:lineRule="auto"/>
        <w:contextualSpacing/>
        <w:rPr>
          <w:rFonts w:ascii="Times New Roman" w:hAnsi="Times New Roman" w:cs="Times New Roman"/>
          <w:b/>
          <w:u w:val="single"/>
        </w:rPr>
      </w:pPr>
      <w:r w:rsidRPr="00584142">
        <w:rPr>
          <w:rFonts w:ascii="Times New Roman" w:hAnsi="Times New Roman" w:cs="Times New Roman"/>
          <w:b/>
          <w:u w:val="single"/>
        </w:rPr>
        <w:t>Requirements</w:t>
      </w:r>
      <w:r w:rsidRPr="00584142" w:rsidR="008273E5">
        <w:rPr>
          <w:rFonts w:ascii="Times New Roman" w:hAnsi="Times New Roman" w:cs="Times New Roman"/>
          <w:b/>
          <w:u w:val="single"/>
        </w:rPr>
        <w:t>:</w:t>
      </w:r>
    </w:p>
    <w:p w:rsidRPr="00584142" w:rsidR="00DC2E48" w:rsidP="00DC2E48" w:rsidRDefault="00DC2E48" w14:paraId="1D54163D" w14:textId="26827F36">
      <w:pPr>
        <w:spacing w:after="0" w:line="240" w:lineRule="auto"/>
        <w:contextualSpacing/>
        <w:rPr>
          <w:rFonts w:ascii="Times New Roman" w:hAnsi="Times New Roman" w:cs="Times New Roman"/>
          <w:b/>
        </w:rPr>
      </w:pPr>
      <w:r w:rsidRPr="00584142">
        <w:rPr>
          <w:rFonts w:ascii="Times New Roman" w:hAnsi="Times New Roman" w:cs="Times New Roman"/>
          <w:b/>
        </w:rPr>
        <w:tab/>
      </w:r>
      <w:r w:rsidRPr="00584142">
        <w:rPr>
          <w:rFonts w:ascii="Times New Roman" w:hAnsi="Times New Roman" w:cs="Times New Roman"/>
          <w:b/>
        </w:rPr>
        <w:t>Education</w:t>
      </w:r>
      <w:r w:rsidRPr="00584142" w:rsidR="00EB0C7F">
        <w:rPr>
          <w:rFonts w:ascii="Times New Roman" w:hAnsi="Times New Roman" w:cs="Times New Roman"/>
          <w:b/>
        </w:rPr>
        <w:t xml:space="preserve"> and Experience</w:t>
      </w:r>
      <w:r w:rsidRPr="00584142">
        <w:rPr>
          <w:rFonts w:ascii="Times New Roman" w:hAnsi="Times New Roman" w:cs="Times New Roman"/>
          <w:b/>
        </w:rPr>
        <w:t>:</w:t>
      </w:r>
    </w:p>
    <w:p w:rsidRPr="00584142" w:rsidR="002855F0" w:rsidP="000B19D3" w:rsidRDefault="007F4A2E" w14:paraId="3DE5D317" w14:textId="2ED3E901">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High school diploma or equivalent</w:t>
      </w:r>
      <w:r w:rsidRPr="00584142" w:rsidR="00242DBA">
        <w:rPr>
          <w:rFonts w:ascii="Times New Roman" w:hAnsi="Times New Roman" w:cs="Times New Roman"/>
        </w:rPr>
        <w:t xml:space="preserve"> required</w:t>
      </w:r>
      <w:r w:rsidRPr="00584142" w:rsidR="00172D21">
        <w:rPr>
          <w:rFonts w:ascii="Times New Roman" w:hAnsi="Times New Roman" w:cs="Times New Roman"/>
        </w:rPr>
        <w:t>.</w:t>
      </w:r>
    </w:p>
    <w:p w:rsidR="005F1A41" w:rsidP="000B19D3" w:rsidRDefault="00172D21" w14:paraId="484F5B5D" w14:textId="6988AC94">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 xml:space="preserve">1-3 </w:t>
      </w:r>
      <w:r w:rsidRPr="00584142" w:rsidR="00606004">
        <w:rPr>
          <w:rFonts w:ascii="Times New Roman" w:hAnsi="Times New Roman" w:cs="Times New Roman"/>
        </w:rPr>
        <w:t>years</w:t>
      </w:r>
      <w:r w:rsidRPr="00584142" w:rsidR="003948E3">
        <w:rPr>
          <w:rFonts w:ascii="Times New Roman" w:hAnsi="Times New Roman" w:cs="Times New Roman"/>
        </w:rPr>
        <w:t xml:space="preserve"> </w:t>
      </w:r>
      <w:r w:rsidRPr="00584142" w:rsidR="00606004">
        <w:rPr>
          <w:rFonts w:ascii="Times New Roman" w:hAnsi="Times New Roman" w:cs="Times New Roman"/>
        </w:rPr>
        <w:t xml:space="preserve">of </w:t>
      </w:r>
      <w:r w:rsidRPr="00584142" w:rsidR="003948E3">
        <w:rPr>
          <w:rFonts w:ascii="Times New Roman" w:hAnsi="Times New Roman" w:cs="Times New Roman"/>
        </w:rPr>
        <w:t>experience</w:t>
      </w:r>
      <w:r w:rsidRPr="00584142" w:rsidR="002855F0">
        <w:rPr>
          <w:rFonts w:ascii="Times New Roman" w:hAnsi="Times New Roman" w:cs="Times New Roman"/>
        </w:rPr>
        <w:t xml:space="preserve"> required</w:t>
      </w:r>
      <w:r w:rsidRPr="00584142" w:rsidR="0036401E">
        <w:rPr>
          <w:rFonts w:ascii="Times New Roman" w:hAnsi="Times New Roman" w:cs="Times New Roman"/>
        </w:rPr>
        <w:t xml:space="preserve">. </w:t>
      </w:r>
    </w:p>
    <w:p w:rsidRPr="00584142" w:rsidR="002A2FD5" w:rsidP="004E168B" w:rsidRDefault="002A2FD5" w14:paraId="7D631F1B" w14:textId="77777777">
      <w:pPr>
        <w:spacing w:after="0" w:line="240" w:lineRule="auto"/>
        <w:ind w:left="1440"/>
        <w:contextualSpacing/>
        <w:rPr>
          <w:rFonts w:ascii="Times New Roman" w:hAnsi="Times New Roman" w:cs="Times New Roman"/>
        </w:rPr>
      </w:pPr>
    </w:p>
    <w:p w:rsidRPr="00584142" w:rsidR="002855F0" w:rsidP="008273E5" w:rsidRDefault="008273E5" w14:paraId="0C459093" w14:textId="3F88F07C">
      <w:pPr>
        <w:spacing w:after="0" w:line="240" w:lineRule="auto"/>
        <w:ind w:firstLine="720"/>
        <w:contextualSpacing/>
        <w:rPr>
          <w:rFonts w:ascii="Times New Roman" w:hAnsi="Times New Roman" w:cs="Times New Roman"/>
          <w:b/>
        </w:rPr>
      </w:pPr>
      <w:r w:rsidRPr="00584142">
        <w:rPr>
          <w:rFonts w:ascii="Times New Roman" w:hAnsi="Times New Roman" w:cs="Times New Roman"/>
          <w:b/>
        </w:rPr>
        <w:t>Competency:</w:t>
      </w:r>
    </w:p>
    <w:p w:rsidRPr="00584142" w:rsidR="002855F0" w:rsidP="002855F0" w:rsidRDefault="00172D21" w14:paraId="0E6FB33B" w14:textId="5623B5B4">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Ability to facilitate and man</w:t>
      </w:r>
      <w:r w:rsidRPr="4FCBCE8D" w:rsidR="00242DBA">
        <w:rPr>
          <w:rFonts w:ascii="Times New Roman" w:hAnsi="Times New Roman" w:cs="Times New Roman"/>
        </w:rPr>
        <w:t>a</w:t>
      </w:r>
      <w:r w:rsidRPr="4FCBCE8D">
        <w:rPr>
          <w:rFonts w:ascii="Times New Roman" w:hAnsi="Times New Roman" w:cs="Times New Roman"/>
        </w:rPr>
        <w:t xml:space="preserve">ge groups </w:t>
      </w:r>
      <w:r w:rsidRPr="4FCBCE8D" w:rsidR="00AF1E36">
        <w:rPr>
          <w:rFonts w:ascii="Times New Roman" w:hAnsi="Times New Roman" w:cs="Times New Roman"/>
        </w:rPr>
        <w:t>of</w:t>
      </w:r>
      <w:r w:rsidRPr="4FCBCE8D">
        <w:rPr>
          <w:rFonts w:ascii="Times New Roman" w:hAnsi="Times New Roman" w:cs="Times New Roman"/>
        </w:rPr>
        <w:t xml:space="preserve"> </w:t>
      </w:r>
      <w:r w:rsidRPr="4FCBCE8D" w:rsidR="00606004">
        <w:rPr>
          <w:rFonts w:ascii="Times New Roman" w:hAnsi="Times New Roman" w:cs="Times New Roman"/>
        </w:rPr>
        <w:t xml:space="preserve">varied-age </w:t>
      </w:r>
      <w:r w:rsidRPr="4FCBCE8D">
        <w:rPr>
          <w:rFonts w:ascii="Times New Roman" w:hAnsi="Times New Roman" w:cs="Times New Roman"/>
        </w:rPr>
        <w:t>students</w:t>
      </w:r>
      <w:r w:rsidRPr="4FCBCE8D" w:rsidR="00A37FA7">
        <w:rPr>
          <w:rFonts w:ascii="Times New Roman" w:hAnsi="Times New Roman" w:cs="Times New Roman"/>
        </w:rPr>
        <w:t>.</w:t>
      </w:r>
      <w:r w:rsidRPr="4FCBCE8D" w:rsidR="005F1A41">
        <w:rPr>
          <w:rFonts w:ascii="Times New Roman" w:hAnsi="Times New Roman" w:cs="Times New Roman"/>
        </w:rPr>
        <w:t xml:space="preserve"> </w:t>
      </w:r>
    </w:p>
    <w:p w:rsidRPr="00584142" w:rsidR="005F1A41" w:rsidP="002855F0" w:rsidRDefault="00722A1F" w14:paraId="0EF90280" w14:textId="24860B1A">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Flexibility required to successfully manage daily changes in population of youth served</w:t>
      </w:r>
      <w:r w:rsidRPr="4FCBCE8D" w:rsidR="00A37FA7">
        <w:rPr>
          <w:rFonts w:ascii="Times New Roman" w:hAnsi="Times New Roman" w:cs="Times New Roman"/>
        </w:rPr>
        <w:t>.</w:t>
      </w:r>
    </w:p>
    <w:p w:rsidRPr="00584142" w:rsidR="002855F0" w:rsidP="002855F0" w:rsidRDefault="002855F0" w14:paraId="6E3B8E16" w14:textId="44CBFB76">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Excellent written and verbal communication skills.</w:t>
      </w:r>
      <w:r w:rsidRPr="4FCBCE8D" w:rsidR="00A37FA7">
        <w:rPr>
          <w:rFonts w:ascii="Times New Roman" w:hAnsi="Times New Roman" w:cs="Times New Roman"/>
        </w:rPr>
        <w:t xml:space="preserve"> Basic academic skills required.</w:t>
      </w:r>
    </w:p>
    <w:p w:rsidR="00987700" w:rsidP="00987700" w:rsidRDefault="00987700" w14:paraId="451EF5B1" w14:textId="2A0766B5">
      <w:pPr>
        <w:spacing w:after="0" w:line="240" w:lineRule="auto"/>
        <w:ind w:left="720"/>
        <w:contextualSpacing/>
        <w:rPr>
          <w:rFonts w:ascii="Times New Roman" w:hAnsi="Times New Roman" w:cs="Times New Roman"/>
          <w:b/>
        </w:rPr>
      </w:pPr>
    </w:p>
    <w:p w:rsidRPr="00584142" w:rsidR="00FD34C9" w:rsidP="00987700" w:rsidRDefault="00FD34C9" w14:paraId="78FBE51F" w14:textId="77777777">
      <w:pPr>
        <w:spacing w:after="0" w:line="240" w:lineRule="auto"/>
        <w:ind w:left="720"/>
        <w:contextualSpacing/>
        <w:rPr>
          <w:rFonts w:ascii="Times New Roman" w:hAnsi="Times New Roman" w:cs="Times New Roman"/>
          <w:b/>
        </w:rPr>
      </w:pPr>
    </w:p>
    <w:p w:rsidRPr="00584142" w:rsidR="00987700" w:rsidP="00987700" w:rsidRDefault="00987700" w14:paraId="368FC901" w14:textId="3A3B578B">
      <w:pPr>
        <w:spacing w:after="0" w:line="240" w:lineRule="auto"/>
        <w:ind w:left="720"/>
        <w:contextualSpacing/>
        <w:rPr>
          <w:rFonts w:ascii="Times New Roman" w:hAnsi="Times New Roman" w:cs="Times New Roman"/>
        </w:rPr>
      </w:pPr>
      <w:r w:rsidRPr="00584142">
        <w:rPr>
          <w:rFonts w:ascii="Times New Roman" w:hAnsi="Times New Roman" w:cs="Times New Roman"/>
          <w:b/>
        </w:rPr>
        <w:t>Competency:</w:t>
      </w:r>
    </w:p>
    <w:p w:rsidRPr="00584142" w:rsidR="00876668" w:rsidP="00876668" w:rsidRDefault="00876668" w14:paraId="04A5747C" w14:textId="77777777">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Basic proficiency in MS Word and Excel required. PowerPoint is preferred.</w:t>
      </w:r>
    </w:p>
    <w:p w:rsidRPr="00584142" w:rsidR="00A802EC" w:rsidP="002855F0" w:rsidRDefault="00242DBA" w14:paraId="3144A330" w14:textId="7EE830D2">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CPR and </w:t>
      </w:r>
      <w:r w:rsidRPr="4FCBCE8D" w:rsidR="00A802EC">
        <w:rPr>
          <w:rFonts w:ascii="Times New Roman" w:hAnsi="Times New Roman" w:cs="Times New Roman"/>
        </w:rPr>
        <w:t>First Aid certification required.</w:t>
      </w:r>
    </w:p>
    <w:p w:rsidRPr="00584142" w:rsidR="00242DBA" w:rsidP="002855F0" w:rsidRDefault="00242DBA" w14:paraId="2CA5E199" w14:textId="2B73EFBC">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Must complete child passenger safety training.</w:t>
      </w:r>
    </w:p>
    <w:p w:rsidRPr="00584142" w:rsidR="002855F0" w:rsidP="000B19D3" w:rsidRDefault="002855F0" w14:paraId="7DC6CFE9" w14:textId="7BF4DB39">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Strong interpersonal</w:t>
      </w:r>
      <w:r w:rsidRPr="4FCBCE8D" w:rsidR="005F1A41">
        <w:rPr>
          <w:rFonts w:ascii="Times New Roman" w:hAnsi="Times New Roman" w:cs="Times New Roman"/>
        </w:rPr>
        <w:t>, problem solving</w:t>
      </w:r>
      <w:r w:rsidRPr="4FCBCE8D" w:rsidR="00A37FA7">
        <w:rPr>
          <w:rFonts w:ascii="Times New Roman" w:hAnsi="Times New Roman" w:cs="Times New Roman"/>
        </w:rPr>
        <w:t>,</w:t>
      </w:r>
      <w:r w:rsidRPr="4FCBCE8D" w:rsidR="005F1A41">
        <w:rPr>
          <w:rFonts w:ascii="Times New Roman" w:hAnsi="Times New Roman" w:cs="Times New Roman"/>
        </w:rPr>
        <w:t xml:space="preserve"> and teamwork </w:t>
      </w:r>
      <w:r w:rsidRPr="4FCBCE8D">
        <w:rPr>
          <w:rFonts w:ascii="Times New Roman" w:hAnsi="Times New Roman" w:cs="Times New Roman"/>
        </w:rPr>
        <w:t>skills.</w:t>
      </w:r>
    </w:p>
    <w:p w:rsidRPr="00584142" w:rsidR="005F1A41" w:rsidP="000B19D3" w:rsidRDefault="005F1A41" w14:paraId="46C26E39" w14:textId="54F0B128">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Ability to set and maintain </w:t>
      </w:r>
      <w:r w:rsidRPr="4FCBCE8D" w:rsidR="0081310B">
        <w:rPr>
          <w:rFonts w:ascii="Times New Roman" w:hAnsi="Times New Roman" w:cs="Times New Roman"/>
        </w:rPr>
        <w:t>professional boundaries</w:t>
      </w:r>
      <w:r w:rsidRPr="4FCBCE8D">
        <w:rPr>
          <w:rFonts w:ascii="Times New Roman" w:hAnsi="Times New Roman" w:cs="Times New Roman"/>
        </w:rPr>
        <w:t xml:space="preserve"> with clients</w:t>
      </w:r>
      <w:r w:rsidRPr="4FCBCE8D" w:rsidR="00762AB7">
        <w:rPr>
          <w:rFonts w:ascii="Times New Roman" w:hAnsi="Times New Roman" w:cs="Times New Roman"/>
        </w:rPr>
        <w:t>.</w:t>
      </w:r>
    </w:p>
    <w:p w:rsidRPr="00584142" w:rsidR="002855F0" w:rsidP="000B19D3" w:rsidRDefault="002855F0" w14:paraId="4F230977" w14:textId="22798BB6">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Ability to organize and maintain data and </w:t>
      </w:r>
      <w:r w:rsidRPr="4FCBCE8D" w:rsidR="00CF34CA">
        <w:rPr>
          <w:rFonts w:ascii="Times New Roman" w:hAnsi="Times New Roman" w:cs="Times New Roman"/>
        </w:rPr>
        <w:t xml:space="preserve">confidential </w:t>
      </w:r>
      <w:r w:rsidRPr="4FCBCE8D">
        <w:rPr>
          <w:rFonts w:ascii="Times New Roman" w:hAnsi="Times New Roman" w:cs="Times New Roman"/>
        </w:rPr>
        <w:t>information.</w:t>
      </w:r>
    </w:p>
    <w:p w:rsidRPr="00584142" w:rsidR="002855F0" w:rsidP="000B19D3" w:rsidRDefault="002855F0" w14:paraId="0E2F02C2" w14:textId="545ED422">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Ability to establish and maintain a client focus.</w:t>
      </w:r>
    </w:p>
    <w:p w:rsidRPr="00584142" w:rsidR="00EB0C7F" w:rsidP="0081310B" w:rsidRDefault="00EB0C7F" w14:paraId="6A0A5A9D" w14:textId="67167A59">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Utilize time tracking software</w:t>
      </w:r>
      <w:r w:rsidRPr="4FCBCE8D" w:rsidR="00987700">
        <w:rPr>
          <w:rFonts w:ascii="Times New Roman" w:hAnsi="Times New Roman" w:cs="Times New Roman"/>
        </w:rPr>
        <w:t xml:space="preserve"> and all other software required to fulfill duties</w:t>
      </w:r>
      <w:r w:rsidRPr="4FCBCE8D">
        <w:rPr>
          <w:rFonts w:ascii="Times New Roman" w:hAnsi="Times New Roman" w:cs="Times New Roman"/>
        </w:rPr>
        <w:t>.</w:t>
      </w:r>
    </w:p>
    <w:p w:rsidRPr="00584142" w:rsidR="00525A0D" w:rsidP="000B19D3" w:rsidRDefault="00525A0D" w14:paraId="1A5BDA67" w14:textId="30A11B00">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Must possess valid Illinois Driver’s License</w:t>
      </w:r>
      <w:r w:rsidRPr="4FCBCE8D" w:rsidR="00876668">
        <w:rPr>
          <w:rFonts w:ascii="Times New Roman" w:hAnsi="Times New Roman" w:cs="Times New Roman"/>
        </w:rPr>
        <w:t xml:space="preserve"> in good standing</w:t>
      </w:r>
      <w:r w:rsidRPr="4FCBCE8D" w:rsidR="00987700">
        <w:rPr>
          <w:rFonts w:ascii="Times New Roman" w:hAnsi="Times New Roman" w:cs="Times New Roman"/>
        </w:rPr>
        <w:t xml:space="preserve">, </w:t>
      </w:r>
      <w:r w:rsidRPr="4FCBCE8D">
        <w:rPr>
          <w:rFonts w:ascii="Times New Roman" w:hAnsi="Times New Roman" w:cs="Times New Roman"/>
        </w:rPr>
        <w:t>and proof of valid vehicle insurance</w:t>
      </w:r>
      <w:r w:rsidRPr="4FCBCE8D" w:rsidR="00A37FA7">
        <w:rPr>
          <w:rFonts w:ascii="Times New Roman" w:hAnsi="Times New Roman" w:cs="Times New Roman"/>
        </w:rPr>
        <w:t>.</w:t>
      </w:r>
    </w:p>
    <w:p w:rsidRPr="00584142" w:rsidR="00876668" w:rsidP="000B19D3" w:rsidRDefault="00B32E7B" w14:paraId="28472489" w14:textId="742D22F7">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A</w:t>
      </w:r>
      <w:r w:rsidRPr="4FCBCE8D" w:rsidR="00876668">
        <w:rPr>
          <w:rFonts w:ascii="Times New Roman" w:hAnsi="Times New Roman" w:cs="Times New Roman"/>
        </w:rPr>
        <w:t>bility to operate 7 and 15 passenger van</w:t>
      </w:r>
      <w:r w:rsidRPr="4FCBCE8D">
        <w:rPr>
          <w:rFonts w:ascii="Times New Roman" w:hAnsi="Times New Roman" w:cs="Times New Roman"/>
        </w:rPr>
        <w:t>s</w:t>
      </w:r>
      <w:r w:rsidRPr="4FCBCE8D" w:rsidR="00876668">
        <w:rPr>
          <w:rFonts w:ascii="Times New Roman" w:hAnsi="Times New Roman" w:cs="Times New Roman"/>
        </w:rPr>
        <w:t>.</w:t>
      </w:r>
    </w:p>
    <w:p w:rsidRPr="00584142" w:rsidR="00071DC0" w:rsidP="000B19D3" w:rsidRDefault="00071DC0" w14:paraId="6D1C4BDA" w14:textId="6D0569D9">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Safe, reliable personal vehicle, to be used for FamilyCore business, including transporting clients.</w:t>
      </w:r>
    </w:p>
    <w:p w:rsidRPr="00AD639B" w:rsidR="00525A0D" w:rsidP="000B19D3" w:rsidRDefault="00525A0D" w14:paraId="3CF691DD" w14:textId="4AD3218D">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Must pass background check</w:t>
      </w:r>
      <w:r w:rsidRPr="4FCBCE8D" w:rsidR="6350A953">
        <w:rPr>
          <w:rFonts w:ascii="Times New Roman" w:hAnsi="Times New Roman" w:eastAsia="Times New Roman" w:cs="Times New Roman"/>
          <w:color w:val="D13438"/>
        </w:rPr>
        <w:t xml:space="preserve"> </w:t>
      </w:r>
      <w:r w:rsidRPr="00AD639B" w:rsidR="6350A953">
        <w:rPr>
          <w:rFonts w:ascii="Times New Roman" w:hAnsi="Times New Roman" w:eastAsia="Times New Roman" w:cs="Times New Roman"/>
        </w:rPr>
        <w:t>with Illinois Department of Children and Family Services (DCFS)</w:t>
      </w:r>
      <w:r w:rsidRPr="00AD639B" w:rsidR="00A37FA7">
        <w:rPr>
          <w:rFonts w:ascii="Times New Roman" w:hAnsi="Times New Roman" w:cs="Times New Roman"/>
        </w:rPr>
        <w:t>.</w:t>
      </w:r>
    </w:p>
    <w:p w:rsidRPr="00D02CB6" w:rsidR="002A2FD5" w:rsidP="002A2FD5" w:rsidRDefault="002A2FD5" w14:paraId="363FF0F6" w14:textId="77777777">
      <w:pPr>
        <w:numPr>
          <w:ilvl w:val="1"/>
          <w:numId w:val="1"/>
        </w:numPr>
        <w:spacing w:after="0" w:line="240" w:lineRule="auto"/>
        <w:contextualSpacing/>
        <w:rPr>
          <w:rFonts w:ascii="Times New Roman" w:hAnsi="Times New Roman" w:cs="Times New Roman"/>
        </w:rPr>
      </w:pPr>
      <w:r>
        <w:rPr>
          <w:rFonts w:ascii="Times New Roman" w:hAnsi="Times New Roman" w:cs="Times New Roman"/>
        </w:rPr>
        <w:t>Must pass background checks with Illinois Department of Public Health (IDPH) Health Care Worker Registry, and Illinois Department of Healthcare and Family Services OIG Provider Sanctions.</w:t>
      </w:r>
    </w:p>
    <w:p w:rsidRPr="00584142" w:rsidR="00525A0D" w:rsidP="000B19D3" w:rsidRDefault="00525A0D" w14:paraId="0FA41763" w14:textId="77777777">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Ability to be sensitive and understanding of cultural and lifestyle differences of all people regardless of race, religion, sexual orientation, age, or background. </w:t>
      </w:r>
    </w:p>
    <w:p w:rsidRPr="00584142" w:rsidR="00525A0D" w:rsidP="000B19D3" w:rsidRDefault="00525A0D" w14:paraId="491556B6" w14:textId="2DE5F7F6">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Successfully complete </w:t>
      </w:r>
      <w:r w:rsidRPr="4FCBCE8D" w:rsidR="008E5E09">
        <w:rPr>
          <w:rFonts w:ascii="Times New Roman" w:hAnsi="Times New Roman" w:cs="Times New Roman"/>
        </w:rPr>
        <w:t>FamilyCore</w:t>
      </w:r>
      <w:r w:rsidRPr="4FCBCE8D">
        <w:rPr>
          <w:rFonts w:ascii="Times New Roman" w:hAnsi="Times New Roman" w:cs="Times New Roman"/>
        </w:rPr>
        <w:t xml:space="preserve"> training as required</w:t>
      </w:r>
      <w:r w:rsidRPr="4FCBCE8D" w:rsidR="00A37FA7">
        <w:rPr>
          <w:rFonts w:ascii="Times New Roman" w:hAnsi="Times New Roman" w:cs="Times New Roman"/>
        </w:rPr>
        <w:t>.</w:t>
      </w:r>
      <w:r w:rsidRPr="4FCBCE8D">
        <w:rPr>
          <w:rFonts w:ascii="Times New Roman" w:hAnsi="Times New Roman" w:cs="Times New Roman"/>
        </w:rPr>
        <w:t xml:space="preserve"> </w:t>
      </w:r>
    </w:p>
    <w:p w:rsidRPr="00584142" w:rsidR="00EB0C7F" w:rsidP="0081310B" w:rsidRDefault="00EB0C7F" w14:paraId="0B7BDF23" w14:textId="77777777">
      <w:pPr>
        <w:spacing w:after="0" w:line="240" w:lineRule="auto"/>
        <w:ind w:left="1440"/>
        <w:contextualSpacing/>
        <w:rPr>
          <w:rFonts w:ascii="Times New Roman" w:hAnsi="Times New Roman" w:cs="Times New Roman"/>
        </w:rPr>
      </w:pPr>
    </w:p>
    <w:p w:rsidRPr="00584142" w:rsidR="002855F0" w:rsidP="008273E5" w:rsidRDefault="008273E5" w14:paraId="3C898EDD" w14:textId="77777777">
      <w:pPr>
        <w:spacing w:after="0" w:line="240" w:lineRule="auto"/>
        <w:ind w:left="720"/>
        <w:contextualSpacing/>
        <w:rPr>
          <w:rFonts w:ascii="Times New Roman" w:hAnsi="Times New Roman" w:cs="Times New Roman"/>
          <w:b/>
        </w:rPr>
      </w:pPr>
      <w:r w:rsidRPr="00584142">
        <w:rPr>
          <w:rFonts w:ascii="Times New Roman" w:hAnsi="Times New Roman" w:cs="Times New Roman"/>
          <w:b/>
        </w:rPr>
        <w:t>Physical:</w:t>
      </w:r>
    </w:p>
    <w:p w:rsidRPr="00584142" w:rsidR="005F1A41" w:rsidP="000B19D3" w:rsidRDefault="005F1A41" w14:paraId="078ADE85" w14:textId="3CC7639E">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Frequent grasping, fingering, and lifting</w:t>
      </w:r>
      <w:r w:rsidRPr="4FCBCE8D" w:rsidR="00A802EC">
        <w:rPr>
          <w:rFonts w:ascii="Times New Roman" w:hAnsi="Times New Roman" w:cs="Times New Roman"/>
        </w:rPr>
        <w:t>,</w:t>
      </w:r>
      <w:r w:rsidRPr="4FCBCE8D" w:rsidR="0081310B">
        <w:rPr>
          <w:rFonts w:ascii="Times New Roman" w:hAnsi="Times New Roman" w:cs="Times New Roman"/>
        </w:rPr>
        <w:t xml:space="preserve"> </w:t>
      </w:r>
      <w:r w:rsidRPr="4FCBCE8D">
        <w:rPr>
          <w:rFonts w:ascii="Times New Roman" w:hAnsi="Times New Roman" w:cs="Times New Roman"/>
        </w:rPr>
        <w:t>pulling</w:t>
      </w:r>
      <w:r w:rsidRPr="4FCBCE8D" w:rsidR="0081310B">
        <w:rPr>
          <w:rFonts w:ascii="Times New Roman" w:hAnsi="Times New Roman" w:cs="Times New Roman"/>
        </w:rPr>
        <w:t xml:space="preserve"> </w:t>
      </w:r>
      <w:r w:rsidRPr="4FCBCE8D" w:rsidR="00A802EC">
        <w:rPr>
          <w:rFonts w:ascii="Times New Roman" w:hAnsi="Times New Roman" w:cs="Times New Roman"/>
        </w:rPr>
        <w:t xml:space="preserve">and </w:t>
      </w:r>
      <w:r w:rsidRPr="4FCBCE8D">
        <w:rPr>
          <w:rFonts w:ascii="Times New Roman" w:hAnsi="Times New Roman" w:cs="Times New Roman"/>
        </w:rPr>
        <w:t xml:space="preserve">pushing up to 10lbs. </w:t>
      </w:r>
    </w:p>
    <w:p w:rsidRPr="00584142" w:rsidR="002855F0" w:rsidP="000B19D3" w:rsidRDefault="002855F0" w14:paraId="043A8B95" w14:textId="5C18D535">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Regular </w:t>
      </w:r>
      <w:r w:rsidRPr="4FCBCE8D" w:rsidR="005F1A41">
        <w:rPr>
          <w:rFonts w:ascii="Times New Roman" w:hAnsi="Times New Roman" w:cs="Times New Roman"/>
        </w:rPr>
        <w:t>sitting</w:t>
      </w:r>
      <w:r w:rsidRPr="4FCBCE8D" w:rsidR="00A37FA7">
        <w:rPr>
          <w:rFonts w:ascii="Times New Roman" w:hAnsi="Times New Roman" w:cs="Times New Roman"/>
        </w:rPr>
        <w:t>, walking, standing,</w:t>
      </w:r>
      <w:r w:rsidRPr="4FCBCE8D" w:rsidR="005F1A41">
        <w:rPr>
          <w:rFonts w:ascii="Times New Roman" w:hAnsi="Times New Roman" w:cs="Times New Roman"/>
        </w:rPr>
        <w:t xml:space="preserve"> and reaching</w:t>
      </w:r>
      <w:r w:rsidRPr="4FCBCE8D">
        <w:rPr>
          <w:rFonts w:ascii="Times New Roman" w:hAnsi="Times New Roman" w:cs="Times New Roman"/>
        </w:rPr>
        <w:t>.</w:t>
      </w:r>
    </w:p>
    <w:p w:rsidRPr="00584142" w:rsidR="002855F0" w:rsidP="000B19D3" w:rsidRDefault="002855F0" w14:paraId="550977B1" w14:textId="35772295">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Occasional </w:t>
      </w:r>
      <w:r w:rsidRPr="4FCBCE8D" w:rsidR="005F1A41">
        <w:rPr>
          <w:rFonts w:ascii="Times New Roman" w:hAnsi="Times New Roman" w:cs="Times New Roman"/>
        </w:rPr>
        <w:t>stooping</w:t>
      </w:r>
      <w:r w:rsidRPr="4FCBCE8D" w:rsidR="00D04791">
        <w:rPr>
          <w:rFonts w:ascii="Times New Roman" w:hAnsi="Times New Roman" w:cs="Times New Roman"/>
        </w:rPr>
        <w:t xml:space="preserve">, reaching overhead, </w:t>
      </w:r>
      <w:r w:rsidRPr="4FCBCE8D">
        <w:rPr>
          <w:rFonts w:ascii="Times New Roman" w:hAnsi="Times New Roman" w:cs="Times New Roman"/>
        </w:rPr>
        <w:t>and other physical activities related to an office environment.</w:t>
      </w:r>
    </w:p>
    <w:p w:rsidR="002855F0" w:rsidP="000B19D3" w:rsidRDefault="008E5E09" w14:paraId="6741B3B7" w14:textId="48EF1874">
      <w:pPr>
        <w:numPr>
          <w:ilvl w:val="1"/>
          <w:numId w:val="1"/>
        </w:numPr>
        <w:spacing w:after="0" w:line="240" w:lineRule="auto"/>
        <w:contextualSpacing/>
        <w:rPr>
          <w:rFonts w:ascii="Times New Roman" w:hAnsi="Times New Roman" w:cs="Times New Roman"/>
        </w:rPr>
      </w:pPr>
      <w:r w:rsidRPr="00584142">
        <w:rPr>
          <w:rFonts w:ascii="Times New Roman" w:hAnsi="Times New Roman" w:cs="Times New Roman"/>
        </w:rPr>
        <w:t>Operate</w:t>
      </w:r>
      <w:r w:rsidRPr="00584142" w:rsidR="002855F0">
        <w:rPr>
          <w:rFonts w:ascii="Times New Roman" w:hAnsi="Times New Roman" w:cs="Times New Roman"/>
        </w:rPr>
        <w:t xml:space="preserve"> general office equipment, including multi-line phone, fax machine, printer, copier, </w:t>
      </w:r>
      <w:r w:rsidRPr="00584142" w:rsidR="00D04791">
        <w:rPr>
          <w:rFonts w:ascii="Times New Roman" w:hAnsi="Times New Roman" w:cs="Times New Roman"/>
        </w:rPr>
        <w:t>cell phone</w:t>
      </w:r>
      <w:r w:rsidRPr="00584142" w:rsidR="00CE5757">
        <w:rPr>
          <w:rFonts w:ascii="Times New Roman" w:hAnsi="Times New Roman" w:cs="Times New Roman"/>
        </w:rPr>
        <w:t xml:space="preserve">, </w:t>
      </w:r>
      <w:r w:rsidRPr="00584142" w:rsidR="002855F0">
        <w:rPr>
          <w:rFonts w:ascii="Times New Roman" w:hAnsi="Times New Roman" w:cs="Times New Roman"/>
        </w:rPr>
        <w:t>and personal computer</w:t>
      </w:r>
      <w:r w:rsidRPr="00584142" w:rsidR="00876668">
        <w:rPr>
          <w:rFonts w:ascii="Times New Roman" w:hAnsi="Times New Roman" w:cs="Times New Roman"/>
        </w:rPr>
        <w:t>,</w:t>
      </w:r>
      <w:r w:rsidRPr="00584142" w:rsidR="002855F0">
        <w:rPr>
          <w:rFonts w:ascii="Times New Roman" w:hAnsi="Times New Roman" w:cs="Times New Roman"/>
        </w:rPr>
        <w:t xml:space="preserve"> with </w:t>
      </w:r>
      <w:r w:rsidRPr="00584142" w:rsidR="005F1A41">
        <w:rPr>
          <w:rFonts w:ascii="Times New Roman" w:hAnsi="Times New Roman" w:cs="Times New Roman"/>
        </w:rPr>
        <w:t>or without dual screens</w:t>
      </w:r>
      <w:r w:rsidRPr="00584142" w:rsidR="002855F0">
        <w:rPr>
          <w:rFonts w:ascii="Times New Roman" w:hAnsi="Times New Roman" w:cs="Times New Roman"/>
        </w:rPr>
        <w:t>.</w:t>
      </w:r>
    </w:p>
    <w:p w:rsidRPr="00584142" w:rsidR="002A2FD5" w:rsidP="000B19D3" w:rsidRDefault="002A2FD5" w14:paraId="1789FE66" w14:textId="22344A11">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Perform all job requirements with or without reasonable accommodation.</w:t>
      </w:r>
    </w:p>
    <w:p w:rsidRPr="00584142" w:rsidR="00D04791" w:rsidP="008273E5" w:rsidRDefault="00D04791" w14:paraId="016B25C2" w14:textId="77777777">
      <w:pPr>
        <w:spacing w:after="0" w:line="240" w:lineRule="auto"/>
        <w:contextualSpacing/>
        <w:rPr>
          <w:rFonts w:ascii="Times New Roman" w:hAnsi="Times New Roman" w:cs="Times New Roman"/>
          <w:b/>
          <w:u w:val="single"/>
        </w:rPr>
      </w:pPr>
    </w:p>
    <w:p w:rsidRPr="00584142" w:rsidR="002855F0" w:rsidP="008273E5" w:rsidRDefault="002855F0" w14:paraId="5E985B54" w14:textId="4984A999">
      <w:pPr>
        <w:spacing w:after="0" w:line="240" w:lineRule="auto"/>
        <w:contextualSpacing/>
        <w:rPr>
          <w:rFonts w:ascii="Times New Roman" w:hAnsi="Times New Roman" w:cs="Times New Roman"/>
          <w:b/>
          <w:u w:val="single"/>
        </w:rPr>
      </w:pPr>
      <w:r w:rsidRPr="00584142">
        <w:rPr>
          <w:rFonts w:ascii="Times New Roman" w:hAnsi="Times New Roman" w:cs="Times New Roman"/>
          <w:b/>
          <w:u w:val="single"/>
        </w:rPr>
        <w:t>Work Environment</w:t>
      </w:r>
      <w:r w:rsidRPr="00584142" w:rsidR="005F1A41">
        <w:rPr>
          <w:rFonts w:ascii="Times New Roman" w:hAnsi="Times New Roman" w:cs="Times New Roman"/>
          <w:b/>
          <w:u w:val="single"/>
        </w:rPr>
        <w:t>:</w:t>
      </w:r>
      <w:r w:rsidRPr="00584142">
        <w:rPr>
          <w:rFonts w:ascii="Times New Roman" w:hAnsi="Times New Roman" w:cs="Times New Roman"/>
          <w:b/>
          <w:u w:val="single"/>
        </w:rPr>
        <w:t xml:space="preserve"> </w:t>
      </w:r>
    </w:p>
    <w:p w:rsidRPr="00584142" w:rsidR="002855F0" w:rsidP="000B19D3" w:rsidRDefault="002855F0" w14:paraId="15F49C48" w14:textId="484588BA">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Work occurs in </w:t>
      </w:r>
      <w:r w:rsidRPr="4FCBCE8D" w:rsidR="005F1A41">
        <w:rPr>
          <w:rFonts w:ascii="Times New Roman" w:hAnsi="Times New Roman" w:cs="Times New Roman"/>
        </w:rPr>
        <w:t xml:space="preserve">and out of </w:t>
      </w:r>
      <w:r w:rsidRPr="4FCBCE8D">
        <w:rPr>
          <w:rFonts w:ascii="Times New Roman" w:hAnsi="Times New Roman" w:cs="Times New Roman"/>
        </w:rPr>
        <w:t>an office environment.</w:t>
      </w:r>
      <w:r w:rsidRPr="4FCBCE8D" w:rsidR="005F1A41">
        <w:rPr>
          <w:rFonts w:ascii="Times New Roman" w:hAnsi="Times New Roman" w:cs="Times New Roman"/>
        </w:rPr>
        <w:t xml:space="preserve"> Frequently exposed to </w:t>
      </w:r>
      <w:r w:rsidRPr="4FCBCE8D" w:rsidR="00D04791">
        <w:rPr>
          <w:rFonts w:ascii="Times New Roman" w:hAnsi="Times New Roman" w:cs="Times New Roman"/>
        </w:rPr>
        <w:t>loud noise</w:t>
      </w:r>
      <w:r w:rsidRPr="4FCBCE8D" w:rsidR="0081310B">
        <w:rPr>
          <w:rFonts w:ascii="Times New Roman" w:hAnsi="Times New Roman" w:cs="Times New Roman"/>
        </w:rPr>
        <w:t xml:space="preserve"> </w:t>
      </w:r>
      <w:r w:rsidRPr="4FCBCE8D" w:rsidR="00D04791">
        <w:rPr>
          <w:rFonts w:ascii="Times New Roman" w:hAnsi="Times New Roman" w:cs="Times New Roman"/>
        </w:rPr>
        <w:t xml:space="preserve">and </w:t>
      </w:r>
      <w:r w:rsidRPr="4FCBCE8D" w:rsidR="005F1A41">
        <w:rPr>
          <w:rFonts w:ascii="Times New Roman" w:hAnsi="Times New Roman" w:cs="Times New Roman"/>
        </w:rPr>
        <w:t xml:space="preserve">outdoor weather conditions. </w:t>
      </w:r>
    </w:p>
    <w:p w:rsidRPr="00584142" w:rsidR="00B70DF9" w:rsidP="000B19D3" w:rsidRDefault="00B70DF9" w14:paraId="1BA9AAC2" w14:textId="62C56EF0">
      <w:pPr>
        <w:numPr>
          <w:ilvl w:val="1"/>
          <w:numId w:val="1"/>
        </w:numPr>
        <w:spacing w:after="0" w:line="240" w:lineRule="auto"/>
        <w:contextualSpacing/>
        <w:rPr>
          <w:rFonts w:ascii="Times New Roman" w:hAnsi="Times New Roman" w:cs="Times New Roman"/>
        </w:rPr>
      </w:pPr>
      <w:r w:rsidRPr="4FCBCE8D">
        <w:rPr>
          <w:rFonts w:ascii="Times New Roman" w:hAnsi="Times New Roman" w:cs="Times New Roman"/>
        </w:rPr>
        <w:t xml:space="preserve">May be subject to distraction and interruptions. May be subject to </w:t>
      </w:r>
      <w:r w:rsidRPr="4FCBCE8D" w:rsidR="00AF1E36">
        <w:rPr>
          <w:rFonts w:ascii="Times New Roman" w:hAnsi="Times New Roman" w:cs="Times New Roman"/>
        </w:rPr>
        <w:t xml:space="preserve">difficult client interactions that involve behavioral and/or emotional challenges. </w:t>
      </w:r>
    </w:p>
    <w:p w:rsidRPr="00584142" w:rsidR="00554674" w:rsidP="00AF1E36" w:rsidRDefault="00554674" w14:paraId="641C25CF" w14:textId="1298B22A">
      <w:pPr>
        <w:pStyle w:val="ListParagraph"/>
        <w:spacing w:after="0" w:line="240" w:lineRule="auto"/>
        <w:rPr>
          <w:rFonts w:ascii="Times New Roman" w:hAnsi="Times New Roman" w:cs="Times New Roman"/>
          <w:b/>
        </w:rPr>
      </w:pPr>
    </w:p>
    <w:p w:rsidRPr="00584142" w:rsidR="00AF1E36" w:rsidP="00AF1E36" w:rsidRDefault="00AF1E36" w14:paraId="06F7BF97" w14:textId="697DBE86">
      <w:pPr>
        <w:pStyle w:val="ListParagraph"/>
        <w:spacing w:after="0" w:line="240" w:lineRule="auto"/>
        <w:rPr>
          <w:rFonts w:ascii="Times New Roman" w:hAnsi="Times New Roman" w:cs="Times New Roman"/>
          <w:b/>
        </w:rPr>
      </w:pPr>
    </w:p>
    <w:p w:rsidRPr="00584142" w:rsidR="002855F0" w:rsidP="00AF1E36" w:rsidRDefault="002855F0" w14:paraId="4F34C1FA" w14:textId="77777777">
      <w:pPr>
        <w:spacing w:after="0" w:line="240" w:lineRule="auto"/>
        <w:contextualSpacing/>
        <w:rPr>
          <w:rFonts w:ascii="Times New Roman" w:hAnsi="Times New Roman" w:cs="Times New Roman"/>
        </w:rPr>
      </w:pPr>
    </w:p>
    <w:p w:rsidRPr="00584142" w:rsidR="005541D5" w:rsidP="00AF1E36" w:rsidRDefault="003F12DA" w14:paraId="3602851D" w14:textId="0965874D">
      <w:pPr>
        <w:spacing w:after="0" w:line="240" w:lineRule="auto"/>
        <w:rPr>
          <w:rFonts w:ascii="Times New Roman" w:hAnsi="Times New Roman" w:cs="Times New Roman"/>
        </w:rPr>
      </w:pPr>
      <w:r w:rsidRPr="00584142">
        <w:rPr>
          <w:rFonts w:ascii="Times New Roman" w:hAnsi="Times New Roman" w:cs="Times New Roman"/>
        </w:rPr>
        <w:t>Employee signature below constitutes employee’s understanding of the requirements, essential functi</w:t>
      </w:r>
      <w:r w:rsidRPr="00584142" w:rsidR="005541D5">
        <w:rPr>
          <w:rFonts w:ascii="Times New Roman" w:hAnsi="Times New Roman" w:cs="Times New Roman"/>
        </w:rPr>
        <w:t>ons and duties of the position.</w:t>
      </w:r>
    </w:p>
    <w:p w:rsidRPr="00584142" w:rsidR="00D04791" w:rsidP="00AF1E36" w:rsidRDefault="00D04791" w14:paraId="17043F4F" w14:textId="77777777">
      <w:pPr>
        <w:spacing w:after="0" w:line="240" w:lineRule="auto"/>
        <w:rPr>
          <w:rFonts w:ascii="Times New Roman" w:hAnsi="Times New Roman" w:cs="Times New Roman"/>
        </w:rPr>
      </w:pPr>
    </w:p>
    <w:p w:rsidRPr="00584142" w:rsidR="00762AB7" w:rsidP="00AF1E36" w:rsidRDefault="00762AB7" w14:paraId="47C4B49F" w14:textId="77777777">
      <w:pPr>
        <w:spacing w:after="0" w:line="240" w:lineRule="auto"/>
        <w:rPr>
          <w:rFonts w:ascii="Times New Roman" w:hAnsi="Times New Roman" w:cs="Times New Roman"/>
        </w:rPr>
      </w:pPr>
    </w:p>
    <w:p w:rsidRPr="00584142" w:rsidR="003F12DA" w:rsidP="00AF1E36" w:rsidRDefault="003F12DA" w14:paraId="19B97597" w14:textId="49085802">
      <w:pPr>
        <w:spacing w:after="0" w:line="240" w:lineRule="auto"/>
        <w:rPr>
          <w:rFonts w:ascii="Times New Roman" w:hAnsi="Times New Roman" w:cs="Times New Roman"/>
        </w:rPr>
      </w:pPr>
      <w:r w:rsidRPr="00584142">
        <w:rPr>
          <w:rFonts w:ascii="Times New Roman" w:hAnsi="Times New Roman" w:cs="Times New Roman"/>
        </w:rPr>
        <w:t>Employee Name Printed:    ___________________________   Date: ________________</w:t>
      </w:r>
    </w:p>
    <w:p w:rsidRPr="00584142" w:rsidR="000B19D3" w:rsidP="00AF1E36" w:rsidRDefault="000B19D3" w14:paraId="602533B2" w14:textId="5E2AF184">
      <w:pPr>
        <w:spacing w:after="0" w:line="240" w:lineRule="auto"/>
        <w:rPr>
          <w:rFonts w:ascii="Times New Roman" w:hAnsi="Times New Roman" w:cs="Times New Roman"/>
        </w:rPr>
      </w:pPr>
    </w:p>
    <w:p w:rsidRPr="00584142" w:rsidR="00AF1E36" w:rsidP="00AF1E36" w:rsidRDefault="00AF1E36" w14:paraId="308031CA" w14:textId="77777777">
      <w:pPr>
        <w:spacing w:after="0" w:line="240" w:lineRule="auto"/>
        <w:rPr>
          <w:rFonts w:ascii="Times New Roman" w:hAnsi="Times New Roman" w:cs="Times New Roman"/>
        </w:rPr>
      </w:pPr>
    </w:p>
    <w:p w:rsidRPr="00584142" w:rsidR="00E41062" w:rsidP="00AF1E36" w:rsidRDefault="003F12DA" w14:paraId="7AE0E357" w14:textId="77777777">
      <w:pPr>
        <w:spacing w:after="0" w:line="240" w:lineRule="auto"/>
        <w:rPr>
          <w:rFonts w:ascii="Times New Roman" w:hAnsi="Times New Roman" w:cs="Times New Roman"/>
        </w:rPr>
      </w:pPr>
      <w:r w:rsidRPr="00584142">
        <w:rPr>
          <w:rFonts w:ascii="Times New Roman" w:hAnsi="Times New Roman" w:cs="Times New Roman"/>
        </w:rPr>
        <w:t xml:space="preserve">Employee </w:t>
      </w:r>
      <w:proofErr w:type="gramStart"/>
      <w:r w:rsidRPr="00584142">
        <w:rPr>
          <w:rFonts w:ascii="Times New Roman" w:hAnsi="Times New Roman" w:cs="Times New Roman"/>
        </w:rPr>
        <w:t>Signature:_</w:t>
      </w:r>
      <w:proofErr w:type="gramEnd"/>
      <w:r w:rsidRPr="00584142">
        <w:rPr>
          <w:rFonts w:ascii="Times New Roman" w:hAnsi="Times New Roman" w:cs="Times New Roman"/>
        </w:rPr>
        <w:t xml:space="preserve">_____________________________________________               </w:t>
      </w:r>
    </w:p>
    <w:p w:rsidRPr="00584142" w:rsidR="00E41062" w:rsidP="00AF1E36" w:rsidRDefault="00E41062" w14:paraId="207E775E" w14:textId="77777777">
      <w:pPr>
        <w:spacing w:after="0" w:line="240" w:lineRule="auto"/>
        <w:rPr>
          <w:rFonts w:ascii="Times New Roman" w:hAnsi="Times New Roman" w:cs="Times New Roman"/>
        </w:rPr>
      </w:pPr>
    </w:p>
    <w:p w:rsidRPr="00584142" w:rsidR="00AF1E36" w:rsidP="00185B8C" w:rsidRDefault="00AF1E36" w14:paraId="5D11903F" w14:textId="77777777">
      <w:pPr>
        <w:pStyle w:val="Default"/>
        <w:rPr>
          <w:rFonts w:ascii="Times New Roman" w:hAnsi="Times New Roman" w:cs="Times New Roman"/>
          <w:b/>
          <w:color w:val="auto"/>
          <w:sz w:val="22"/>
          <w:szCs w:val="22"/>
        </w:rPr>
      </w:pPr>
    </w:p>
    <w:p w:rsidRPr="00584142" w:rsidR="00CF34CA" w:rsidP="00AF1E36" w:rsidRDefault="00E41062" w14:paraId="6D861E3F" w14:textId="66B28FCB">
      <w:pPr>
        <w:pStyle w:val="Default"/>
        <w:jc w:val="center"/>
        <w:rPr>
          <w:rFonts w:ascii="Times New Roman" w:hAnsi="Times New Roman" w:cs="Times New Roman"/>
          <w:b/>
          <w:sz w:val="22"/>
          <w:szCs w:val="22"/>
        </w:rPr>
      </w:pPr>
      <w:r w:rsidRPr="00584142">
        <w:rPr>
          <w:rFonts w:ascii="Times New Roman" w:hAnsi="Times New Roman" w:cs="Times New Roman"/>
          <w:b/>
          <w:color w:val="auto"/>
          <w:sz w:val="22"/>
          <w:szCs w:val="22"/>
        </w:rPr>
        <w:t>FamilyCore is an Equal Employment Opportunity Employer</w:t>
      </w:r>
    </w:p>
    <w:p w:rsidRPr="00584142" w:rsidR="00CF34CA" w:rsidP="00AF1E36" w:rsidRDefault="00CF34CA" w14:paraId="2A8809A7" w14:textId="77777777">
      <w:pPr>
        <w:pStyle w:val="Default"/>
        <w:rPr>
          <w:rFonts w:ascii="Times New Roman" w:hAnsi="Times New Roman" w:cs="Times New Roman"/>
          <w:sz w:val="22"/>
          <w:szCs w:val="22"/>
        </w:rPr>
      </w:pPr>
    </w:p>
    <w:p w:rsidRPr="00584142" w:rsidR="00CE5757" w:rsidP="00AF1E36" w:rsidRDefault="00CE5757" w14:paraId="0E430E03" w14:textId="77777777">
      <w:pPr>
        <w:pStyle w:val="Default"/>
        <w:rPr>
          <w:rFonts w:ascii="Times New Roman" w:hAnsi="Times New Roman" w:cs="Times New Roman"/>
          <w:i/>
          <w:sz w:val="22"/>
          <w:szCs w:val="22"/>
        </w:rPr>
      </w:pPr>
    </w:p>
    <w:p w:rsidRPr="00584142" w:rsidR="00CE5757" w:rsidP="00AF1E36" w:rsidRDefault="00CE5757" w14:paraId="0977ED9E" w14:textId="77777777">
      <w:pPr>
        <w:pStyle w:val="Default"/>
        <w:rPr>
          <w:rFonts w:ascii="Times New Roman" w:hAnsi="Times New Roman" w:cs="Times New Roman"/>
          <w:i/>
          <w:sz w:val="22"/>
          <w:szCs w:val="22"/>
        </w:rPr>
      </w:pPr>
    </w:p>
    <w:p w:rsidRPr="00584142" w:rsidR="003F12DA" w:rsidP="00AF1E36" w:rsidRDefault="00CF34CA" w14:paraId="2EB6273E" w14:textId="22F90291">
      <w:pPr>
        <w:pStyle w:val="Default"/>
        <w:rPr>
          <w:rFonts w:ascii="Times New Roman" w:hAnsi="Times New Roman" w:cs="Times New Roman"/>
          <w:i/>
          <w:sz w:val="22"/>
          <w:szCs w:val="22"/>
        </w:rPr>
      </w:pPr>
      <w:r w:rsidRPr="00584142">
        <w:rPr>
          <w:rFonts w:ascii="Times New Roman" w:hAnsi="Times New Roman" w:cs="Times New Roman"/>
          <w:i/>
          <w:sz w:val="22"/>
          <w:szCs w:val="22"/>
        </w:rPr>
        <w:t xml:space="preserve">*Clarification for ‘Other duties as assigned’: This job description is </w:t>
      </w:r>
      <w:r w:rsidRPr="00584142">
        <w:rPr>
          <w:rFonts w:ascii="Times New Roman" w:hAnsi="Times New Roman" w:eastAsia="Times New Roman" w:cs="Times New Roman"/>
          <w:i/>
          <w:sz w:val="22"/>
          <w:szCs w:val="22"/>
        </w:rPr>
        <w:t>not designed to cover or contain a comprehensive listing of activities, duties or responsibilities that are required of the employee for this job. Duties, responsibilities and activities may change at any time with or without notice</w:t>
      </w:r>
      <w:r w:rsidRPr="00584142" w:rsidR="0036401E">
        <w:rPr>
          <w:rFonts w:ascii="Times New Roman" w:hAnsi="Times New Roman" w:cs="Times New Roman"/>
          <w:i/>
          <w:sz w:val="22"/>
          <w:szCs w:val="22"/>
        </w:rPr>
        <w:t xml:space="preserve">. </w:t>
      </w:r>
    </w:p>
    <w:sectPr w:rsidRPr="00584142" w:rsidR="003F12DA" w:rsidSect="00F816A3">
      <w:footerReference w:type="default" r:id="rId11"/>
      <w:headerReference w:type="first" r:id="rId12"/>
      <w:footerReference w:type="first" r:id="rId13"/>
      <w:pgSz w:w="12240" w:h="15840" w:orient="portrait"/>
      <w:pgMar w:top="720" w:right="720" w:bottom="720" w:left="72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16A3" w:rsidP="002855F0" w:rsidRDefault="00F816A3" w14:paraId="15332E0C" w14:textId="77777777">
      <w:pPr>
        <w:spacing w:after="0" w:line="240" w:lineRule="auto"/>
      </w:pPr>
      <w:r>
        <w:separator/>
      </w:r>
    </w:p>
  </w:endnote>
  <w:endnote w:type="continuationSeparator" w:id="0">
    <w:p w:rsidR="00F816A3" w:rsidP="002855F0" w:rsidRDefault="00F816A3" w14:paraId="57BD95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50A" w:rsidP="00584142" w:rsidRDefault="00130961" w14:paraId="162467FC" w14:textId="471378CB">
    <w:pPr>
      <w:pBdr>
        <w:top w:val="nil"/>
        <w:left w:val="nil"/>
        <w:bottom w:val="nil"/>
        <w:right w:val="nil"/>
        <w:between w:val="nil"/>
      </w:pBdr>
      <w:tabs>
        <w:tab w:val="right" w:pos="9360"/>
      </w:tabs>
      <w:spacing w:after="0" w:line="240" w:lineRule="auto"/>
      <w:jc w:val="center"/>
      <w:rPr>
        <w:color w:val="000000"/>
      </w:rPr>
    </w:pPr>
    <w:r>
      <w:rPr>
        <w:color w:val="000000"/>
      </w:rPr>
      <w:t xml:space="preserve">Board </w:t>
    </w:r>
    <w:r w:rsidR="007C7C31">
      <w:rPr>
        <w:color w:val="000000"/>
      </w:rPr>
      <w:t>approved February 26, 2024</w:t>
    </w:r>
    <w:r w:rsidR="00D143BF">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50A" w:rsidRDefault="00DB25F6" w14:paraId="171D0B7F" w14:textId="02372617">
    <w:r>
      <w:t>Board approved April 25,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16A3" w:rsidP="002855F0" w:rsidRDefault="00F816A3" w14:paraId="137307C3" w14:textId="77777777">
      <w:pPr>
        <w:spacing w:after="0" w:line="240" w:lineRule="auto"/>
      </w:pPr>
      <w:r>
        <w:separator/>
      </w:r>
    </w:p>
  </w:footnote>
  <w:footnote w:type="continuationSeparator" w:id="0">
    <w:p w:rsidR="00F816A3" w:rsidP="002855F0" w:rsidRDefault="00F816A3" w14:paraId="1C4776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4550A" w:rsidP="00DC2E48" w:rsidRDefault="00D143BF" w14:paraId="17BDBA0F" w14:textId="77777777">
    <w:r>
      <w:rPr>
        <w:noProof/>
      </w:rPr>
      <w:drawing>
        <wp:anchor distT="0" distB="0" distL="114300" distR="114300" simplePos="0" relativeHeight="251659264" behindDoc="0" locked="0" layoutInCell="1" hidden="0" allowOverlap="1" wp14:anchorId="06DFDBC1" wp14:editId="54FE24FF">
          <wp:simplePos x="0" y="0"/>
          <wp:positionH relativeFrom="margin">
            <wp:posOffset>2317750</wp:posOffset>
          </wp:positionH>
          <wp:positionV relativeFrom="paragraph">
            <wp:posOffset>-161925</wp:posOffset>
          </wp:positionV>
          <wp:extent cx="1876425" cy="1484630"/>
          <wp:effectExtent l="0" t="0" r="9525" b="127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76425" cy="14846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3C8"/>
    <w:multiLevelType w:val="hybridMultilevel"/>
    <w:tmpl w:val="371C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8F2BB0"/>
    <w:multiLevelType w:val="hybridMultilevel"/>
    <w:tmpl w:val="DF6EF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3363C0"/>
    <w:multiLevelType w:val="hybridMultilevel"/>
    <w:tmpl w:val="2E943E5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7824D87"/>
    <w:multiLevelType w:val="hybridMultilevel"/>
    <w:tmpl w:val="F4E8F9B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EAE1432"/>
    <w:multiLevelType w:val="hybridMultilevel"/>
    <w:tmpl w:val="E862A1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CDC73CD"/>
    <w:multiLevelType w:val="hybridMultilevel"/>
    <w:tmpl w:val="E0FA64D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410E6790"/>
    <w:multiLevelType w:val="hybridMultilevel"/>
    <w:tmpl w:val="79B6A0E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1617A2F"/>
    <w:multiLevelType w:val="hybridMultilevel"/>
    <w:tmpl w:val="4622FA8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83B54E7"/>
    <w:multiLevelType w:val="hybridMultilevel"/>
    <w:tmpl w:val="D51C5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BE77246"/>
    <w:multiLevelType w:val="multilevel"/>
    <w:tmpl w:val="70748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9420924">
    <w:abstractNumId w:val="9"/>
  </w:num>
  <w:num w:numId="2" w16cid:durableId="689258256">
    <w:abstractNumId w:val="3"/>
  </w:num>
  <w:num w:numId="3" w16cid:durableId="751858928">
    <w:abstractNumId w:val="5"/>
  </w:num>
  <w:num w:numId="4" w16cid:durableId="2090733384">
    <w:abstractNumId w:val="1"/>
  </w:num>
  <w:num w:numId="5" w16cid:durableId="675619862">
    <w:abstractNumId w:val="6"/>
  </w:num>
  <w:num w:numId="6" w16cid:durableId="1949728640">
    <w:abstractNumId w:val="2"/>
  </w:num>
  <w:num w:numId="7" w16cid:durableId="1699811657">
    <w:abstractNumId w:val="4"/>
  </w:num>
  <w:num w:numId="8" w16cid:durableId="2001686978">
    <w:abstractNumId w:val="8"/>
  </w:num>
  <w:num w:numId="9" w16cid:durableId="1125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96911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163"/>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F0"/>
    <w:rsid w:val="000147D4"/>
    <w:rsid w:val="00055D11"/>
    <w:rsid w:val="00071DC0"/>
    <w:rsid w:val="0007280F"/>
    <w:rsid w:val="00096C47"/>
    <w:rsid w:val="000B19D3"/>
    <w:rsid w:val="00130961"/>
    <w:rsid w:val="00172D21"/>
    <w:rsid w:val="0017491D"/>
    <w:rsid w:val="00176AE0"/>
    <w:rsid w:val="00185B8C"/>
    <w:rsid w:val="001928BE"/>
    <w:rsid w:val="002111E1"/>
    <w:rsid w:val="002220F5"/>
    <w:rsid w:val="00242DBA"/>
    <w:rsid w:val="002476DE"/>
    <w:rsid w:val="00276C4F"/>
    <w:rsid w:val="002855F0"/>
    <w:rsid w:val="002876F4"/>
    <w:rsid w:val="002A2FD5"/>
    <w:rsid w:val="002A4CC5"/>
    <w:rsid w:val="002C46A2"/>
    <w:rsid w:val="002D6E1B"/>
    <w:rsid w:val="00310AD1"/>
    <w:rsid w:val="0036401E"/>
    <w:rsid w:val="00366B8F"/>
    <w:rsid w:val="003948E3"/>
    <w:rsid w:val="003968DB"/>
    <w:rsid w:val="003B1536"/>
    <w:rsid w:val="003C12D4"/>
    <w:rsid w:val="003F12DA"/>
    <w:rsid w:val="004156BA"/>
    <w:rsid w:val="00427843"/>
    <w:rsid w:val="004B451B"/>
    <w:rsid w:val="004D5665"/>
    <w:rsid w:val="004E168B"/>
    <w:rsid w:val="00512EAB"/>
    <w:rsid w:val="00525A0D"/>
    <w:rsid w:val="0052627B"/>
    <w:rsid w:val="00537BD6"/>
    <w:rsid w:val="005541D5"/>
    <w:rsid w:val="00554674"/>
    <w:rsid w:val="00584142"/>
    <w:rsid w:val="00595A29"/>
    <w:rsid w:val="005A08AB"/>
    <w:rsid w:val="005B5052"/>
    <w:rsid w:val="005E056F"/>
    <w:rsid w:val="005E3A79"/>
    <w:rsid w:val="005F1A41"/>
    <w:rsid w:val="006003EE"/>
    <w:rsid w:val="00606004"/>
    <w:rsid w:val="00622778"/>
    <w:rsid w:val="0064550A"/>
    <w:rsid w:val="006B671D"/>
    <w:rsid w:val="006F59AF"/>
    <w:rsid w:val="006F5CC9"/>
    <w:rsid w:val="0072129F"/>
    <w:rsid w:val="00722A1F"/>
    <w:rsid w:val="00762AB7"/>
    <w:rsid w:val="007A0C46"/>
    <w:rsid w:val="007C7C31"/>
    <w:rsid w:val="007F4A2E"/>
    <w:rsid w:val="0081310B"/>
    <w:rsid w:val="008273E5"/>
    <w:rsid w:val="00856106"/>
    <w:rsid w:val="00871153"/>
    <w:rsid w:val="00876668"/>
    <w:rsid w:val="008A765A"/>
    <w:rsid w:val="008B0F37"/>
    <w:rsid w:val="008D3E50"/>
    <w:rsid w:val="008E5E09"/>
    <w:rsid w:val="00913CFA"/>
    <w:rsid w:val="00952B6E"/>
    <w:rsid w:val="00987700"/>
    <w:rsid w:val="00995C9D"/>
    <w:rsid w:val="00A37FA7"/>
    <w:rsid w:val="00A802EC"/>
    <w:rsid w:val="00AD639B"/>
    <w:rsid w:val="00AD6E3A"/>
    <w:rsid w:val="00AF1E36"/>
    <w:rsid w:val="00B32E7B"/>
    <w:rsid w:val="00B70DF9"/>
    <w:rsid w:val="00BA5B75"/>
    <w:rsid w:val="00C3000C"/>
    <w:rsid w:val="00C55C80"/>
    <w:rsid w:val="00CE5757"/>
    <w:rsid w:val="00CF34CA"/>
    <w:rsid w:val="00D04791"/>
    <w:rsid w:val="00D143BF"/>
    <w:rsid w:val="00D42228"/>
    <w:rsid w:val="00D510FE"/>
    <w:rsid w:val="00D96E6F"/>
    <w:rsid w:val="00DB25F6"/>
    <w:rsid w:val="00DC2E48"/>
    <w:rsid w:val="00E16AC7"/>
    <w:rsid w:val="00E41062"/>
    <w:rsid w:val="00EA5363"/>
    <w:rsid w:val="00EB0C7F"/>
    <w:rsid w:val="00F0175D"/>
    <w:rsid w:val="00F276C1"/>
    <w:rsid w:val="00F505F6"/>
    <w:rsid w:val="00F648DB"/>
    <w:rsid w:val="00F712B5"/>
    <w:rsid w:val="00F7784C"/>
    <w:rsid w:val="00F816A3"/>
    <w:rsid w:val="00FB2EA3"/>
    <w:rsid w:val="00FD34C9"/>
    <w:rsid w:val="00FE01D5"/>
    <w:rsid w:val="3EA93EB2"/>
    <w:rsid w:val="3F7BB3A1"/>
    <w:rsid w:val="4FCBCE8D"/>
    <w:rsid w:val="6350A953"/>
    <w:rsid w:val="6671C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AA6D"/>
  <w15:docId w15:val="{7C92EF3E-2625-4B4E-95CF-650A121A58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855F0"/>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1" w:customStyle="1">
    <w:name w:val="1"/>
    <w:basedOn w:val="TableNormal"/>
    <w:rsid w:val="002855F0"/>
    <w:pPr>
      <w:spacing w:after="0" w:line="240" w:lineRule="auto"/>
    </w:pPr>
    <w:rPr>
      <w:rFonts w:ascii="Calibri" w:hAnsi="Calibri" w:eastAsia="Calibri" w:cs="Calibri"/>
    </w:rPr>
    <w:tblPr>
      <w:tblStyleRowBandSize w:val="1"/>
      <w:tblStyleColBandSize w:val="1"/>
    </w:tblPr>
  </w:style>
  <w:style w:type="paragraph" w:styleId="Header">
    <w:name w:val="header"/>
    <w:basedOn w:val="Normal"/>
    <w:link w:val="HeaderChar"/>
    <w:uiPriority w:val="99"/>
    <w:unhideWhenUsed/>
    <w:rsid w:val="002855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55F0"/>
    <w:rPr>
      <w:rFonts w:ascii="Calibri" w:hAnsi="Calibri" w:eastAsia="Calibri" w:cs="Calibri"/>
    </w:rPr>
  </w:style>
  <w:style w:type="paragraph" w:styleId="Footer">
    <w:name w:val="footer"/>
    <w:basedOn w:val="Normal"/>
    <w:link w:val="FooterChar"/>
    <w:uiPriority w:val="99"/>
    <w:unhideWhenUsed/>
    <w:rsid w:val="002855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55F0"/>
    <w:rPr>
      <w:rFonts w:ascii="Calibri" w:hAnsi="Calibri" w:eastAsia="Calibri" w:cs="Calibri"/>
    </w:rPr>
  </w:style>
  <w:style w:type="paragraph" w:styleId="ListParagraph">
    <w:name w:val="List Paragraph"/>
    <w:basedOn w:val="Normal"/>
    <w:uiPriority w:val="34"/>
    <w:qFormat/>
    <w:rsid w:val="002855F0"/>
    <w:pPr>
      <w:ind w:left="720"/>
      <w:contextualSpacing/>
    </w:pPr>
  </w:style>
  <w:style w:type="paragraph" w:styleId="Default" w:customStyle="1">
    <w:name w:val="Default"/>
    <w:rsid w:val="00F276C1"/>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4B451B"/>
    <w:rPr>
      <w:sz w:val="16"/>
      <w:szCs w:val="16"/>
    </w:rPr>
  </w:style>
  <w:style w:type="paragraph" w:styleId="CommentText">
    <w:name w:val="annotation text"/>
    <w:basedOn w:val="Normal"/>
    <w:link w:val="CommentTextChar"/>
    <w:uiPriority w:val="99"/>
    <w:semiHidden/>
    <w:unhideWhenUsed/>
    <w:rsid w:val="004B451B"/>
    <w:pPr>
      <w:spacing w:line="240" w:lineRule="auto"/>
    </w:pPr>
    <w:rPr>
      <w:sz w:val="20"/>
      <w:szCs w:val="20"/>
    </w:rPr>
  </w:style>
  <w:style w:type="character" w:styleId="CommentTextChar" w:customStyle="1">
    <w:name w:val="Comment Text Char"/>
    <w:basedOn w:val="DefaultParagraphFont"/>
    <w:link w:val="CommentText"/>
    <w:uiPriority w:val="99"/>
    <w:semiHidden/>
    <w:rsid w:val="004B451B"/>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4B451B"/>
    <w:rPr>
      <w:b/>
      <w:bCs/>
    </w:rPr>
  </w:style>
  <w:style w:type="character" w:styleId="CommentSubjectChar" w:customStyle="1">
    <w:name w:val="Comment Subject Char"/>
    <w:basedOn w:val="CommentTextChar"/>
    <w:link w:val="CommentSubject"/>
    <w:uiPriority w:val="99"/>
    <w:semiHidden/>
    <w:rsid w:val="004B451B"/>
    <w:rPr>
      <w:rFonts w:ascii="Calibri" w:hAnsi="Calibri" w:eastAsia="Calibri" w:cs="Calibri"/>
      <w:b/>
      <w:bCs/>
      <w:sz w:val="20"/>
      <w:szCs w:val="20"/>
    </w:rPr>
  </w:style>
  <w:style w:type="paragraph" w:styleId="BalloonText">
    <w:name w:val="Balloon Text"/>
    <w:basedOn w:val="Normal"/>
    <w:link w:val="BalloonTextChar"/>
    <w:uiPriority w:val="99"/>
    <w:semiHidden/>
    <w:unhideWhenUsed/>
    <w:rsid w:val="004B451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B451B"/>
    <w:rPr>
      <w:rFonts w:ascii="Tahoma" w:hAnsi="Tahoma" w:eastAsia="Calibri" w:cs="Tahoma"/>
      <w:sz w:val="16"/>
      <w:szCs w:val="16"/>
    </w:rPr>
  </w:style>
  <w:style w:type="paragraph" w:styleId="Revision">
    <w:name w:val="Revision"/>
    <w:hidden/>
    <w:uiPriority w:val="99"/>
    <w:semiHidden/>
    <w:rsid w:val="002A2FD5"/>
    <w:pPr>
      <w:spacing w:after="0" w:line="240" w:lineRule="auto"/>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ti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1AF033F69764B990257C99008EE3E" ma:contentTypeVersion="15" ma:contentTypeDescription="Create a new document." ma:contentTypeScope="" ma:versionID="23f82dd40eb8b4c131afeb14ed13ce93">
  <xsd:schema xmlns:xsd="http://www.w3.org/2001/XMLSchema" xmlns:xs="http://www.w3.org/2001/XMLSchema" xmlns:p="http://schemas.microsoft.com/office/2006/metadata/properties" xmlns:ns2="bee14de7-048d-49a9-be07-9093e6d100a6" xmlns:ns3="8537cf94-74ac-4997-9d5c-be6ee37a2cff" targetNamespace="http://schemas.microsoft.com/office/2006/metadata/properties" ma:root="true" ma:fieldsID="ac114fffb28dc56d1b315069246e11ae" ns2:_="" ns3:_="">
    <xsd:import namespace="bee14de7-048d-49a9-be07-9093e6d100a6"/>
    <xsd:import namespace="8537cf94-74ac-4997-9d5c-be6ee37a2cf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14de7-048d-49a9-be07-9093e6d10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cc92da-750c-4e98-bf7f-dc1b5a6979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7cf94-74ac-4997-9d5c-be6ee37a2c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f452d0-7cd3-4941-8ba8-803cd2546c9d}" ma:internalName="TaxCatchAll" ma:showField="CatchAllData" ma:web="8537cf94-74ac-4997-9d5c-be6ee37a2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37cf94-74ac-4997-9d5c-be6ee37a2cff" xsi:nil="true"/>
    <lcf76f155ced4ddcb4097134ff3c332f xmlns="bee14de7-048d-49a9-be07-9093e6d100a6">
      <Terms xmlns="http://schemas.microsoft.com/office/infopath/2007/PartnerControls"/>
    </lcf76f155ced4ddcb4097134ff3c332f>
    <SharedWithUsers xmlns="8537cf94-74ac-4997-9d5c-be6ee37a2cff">
      <UserInfo>
        <DisplayName/>
        <AccountId xsi:nil="true"/>
        <AccountType/>
      </UserInfo>
    </SharedWithUsers>
  </documentManagement>
</p:properties>
</file>

<file path=customXml/itemProps1.xml><?xml version="1.0" encoding="utf-8"?>
<ds:datastoreItem xmlns:ds="http://schemas.openxmlformats.org/officeDocument/2006/customXml" ds:itemID="{36476E5B-6884-4CF9-A8EB-3ADC0346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14de7-048d-49a9-be07-9093e6d100a6"/>
    <ds:schemaRef ds:uri="8537cf94-74ac-4997-9d5c-be6ee37a2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61829-4608-4475-B6CF-AAB97CA168E8}">
  <ds:schemaRefs>
    <ds:schemaRef ds:uri="http://schemas.microsoft.com/sharepoint/v3/contenttype/forms"/>
  </ds:schemaRefs>
</ds:datastoreItem>
</file>

<file path=customXml/itemProps3.xml><?xml version="1.0" encoding="utf-8"?>
<ds:datastoreItem xmlns:ds="http://schemas.openxmlformats.org/officeDocument/2006/customXml" ds:itemID="{02156E5D-C201-47C6-B56F-A2F5031692AF}">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8537cf94-74ac-4997-9d5c-be6ee37a2cff"/>
    <ds:schemaRef ds:uri="bee14de7-048d-49a9-be07-9093e6d100a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Sue Mowbray</dc:creator>
  <lastModifiedBy>Lori Bowman</lastModifiedBy>
  <revision>17</revision>
  <lastPrinted>2022-04-04T16:10:00.0000000Z</lastPrinted>
  <dcterms:created xsi:type="dcterms:W3CDTF">2023-01-04T16:24:00.0000000Z</dcterms:created>
  <dcterms:modified xsi:type="dcterms:W3CDTF">2024-08-23T02:53:38.7507200Z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0x010100E361AF033F69764B990257C99008EE3E</vt:lpwstr>
  </property>
  <property fmtid="{D5CDD505-2E9C-101B-9397-08002B2CF9AE}" pid="3" name="Order">
    <vt:r8>264600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